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A523" w14:textId="73255A13" w:rsidR="00F65F3D" w:rsidRDefault="009F4C66" w:rsidP="009F4C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Integrasi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Metode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Waterfall, Agile, dan Rapid Application Development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dalam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Pengembangan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Perangkat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Lunak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4C66">
        <w:rPr>
          <w:rFonts w:ascii="Times New Roman" w:hAnsi="Times New Roman" w:cs="Times New Roman"/>
          <w:b/>
          <w:bCs/>
          <w:sz w:val="28"/>
          <w:szCs w:val="28"/>
        </w:rPr>
        <w:t>Bertaraf</w:t>
      </w:r>
      <w:proofErr w:type="spellEnd"/>
      <w:r w:rsidRPr="009F4C66">
        <w:rPr>
          <w:rFonts w:ascii="Times New Roman" w:hAnsi="Times New Roman" w:cs="Times New Roman"/>
          <w:b/>
          <w:bCs/>
          <w:sz w:val="28"/>
          <w:szCs w:val="28"/>
        </w:rPr>
        <w:t xml:space="preserve"> Enterprise</w:t>
      </w:r>
    </w:p>
    <w:p w14:paraId="735E0C02" w14:textId="6BB69842" w:rsidR="009F4C66" w:rsidRDefault="00B65E48" w:rsidP="009F4C6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65E48">
        <w:rPr>
          <w:rFonts w:ascii="Times New Roman" w:hAnsi="Times New Roman" w:cs="Times New Roman"/>
          <w:b/>
          <w:bCs/>
          <w:sz w:val="24"/>
          <w:szCs w:val="24"/>
        </w:rPr>
        <w:t>Rizky</w:t>
      </w:r>
      <w:proofErr w:type="spellEnd"/>
      <w:r w:rsidRPr="00B65E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5E48">
        <w:rPr>
          <w:rFonts w:ascii="Times New Roman" w:hAnsi="Times New Roman" w:cs="Times New Roman"/>
          <w:b/>
          <w:bCs/>
          <w:sz w:val="24"/>
          <w:szCs w:val="24"/>
        </w:rPr>
        <w:t>Ramdani</w:t>
      </w:r>
      <w:proofErr w:type="spellEnd"/>
      <w:r w:rsidR="002109B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109BF">
        <w:rPr>
          <w:rFonts w:ascii="Times New Roman" w:hAnsi="Times New Roman" w:cs="Times New Roman"/>
          <w:sz w:val="24"/>
          <w:szCs w:val="24"/>
        </w:rPr>
        <w:t xml:space="preserve">( </w:t>
      </w:r>
      <w:r w:rsidR="002109BF" w:rsidRPr="002109BF">
        <w:rPr>
          <w:rFonts w:ascii="Times New Roman" w:hAnsi="Times New Roman" w:cs="Times New Roman"/>
          <w:sz w:val="24"/>
          <w:szCs w:val="24"/>
        </w:rPr>
        <w:t>2402041205</w:t>
      </w:r>
      <w:r w:rsidR="002109BF">
        <w:rPr>
          <w:rFonts w:ascii="Times New Roman" w:hAnsi="Times New Roman" w:cs="Times New Roman"/>
          <w:sz w:val="24"/>
          <w:szCs w:val="24"/>
        </w:rPr>
        <w:t xml:space="preserve"> )</w:t>
      </w:r>
      <w:r w:rsidR="009F4C66" w:rsidRPr="002109BF">
        <w:rPr>
          <w:rFonts w:ascii="Times New Roman" w:hAnsi="Times New Roman" w:cs="Times New Roman"/>
          <w:sz w:val="24"/>
          <w:szCs w:val="24"/>
        </w:rPr>
        <w:br/>
      </w:r>
      <w:r w:rsidRPr="00B65E48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Pr="00B65E48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B65E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E48"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 w:rsidRPr="00B65E48">
        <w:rPr>
          <w:rFonts w:ascii="Times New Roman" w:hAnsi="Times New Roman" w:cs="Times New Roman"/>
          <w:sz w:val="24"/>
          <w:szCs w:val="24"/>
        </w:rPr>
        <w:br/>
        <w:t xml:space="preserve">Universitas KH. A. Wahab </w:t>
      </w:r>
      <w:proofErr w:type="spellStart"/>
      <w:r w:rsidRPr="00B65E48">
        <w:rPr>
          <w:rFonts w:ascii="Times New Roman" w:hAnsi="Times New Roman" w:cs="Times New Roman"/>
          <w:sz w:val="24"/>
          <w:szCs w:val="24"/>
        </w:rPr>
        <w:t>Chasbullah</w:t>
      </w:r>
      <w:proofErr w:type="spellEnd"/>
    </w:p>
    <w:p w14:paraId="4B1B5918" w14:textId="6B8C0FA7" w:rsidR="00B65E48" w:rsidRDefault="00B65E48" w:rsidP="002109B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Abstrak</w:t>
      </w:r>
      <w:proofErr w:type="spellEnd"/>
    </w:p>
    <w:p w14:paraId="5058B8E7" w14:textId="38CA7C9D" w:rsidR="00B65E48" w:rsidRPr="00B65E48" w:rsidRDefault="00B65E48" w:rsidP="002109B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menjamin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proyek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merangkum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populer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>: Waterfall, Agile (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Scrum), dan Rapid Application Development (RAD),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Test-Driven Development (TDD) dan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-Driven Development (BDD).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kecepatan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pengiriman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Hasilnya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Agile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Waterfall,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unggul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prototyping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. Integrasi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Waterfall di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dan Agile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yang optimal. Paper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merekomendasikan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kontekstual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proyek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dinamika</w:t>
      </w:r>
      <w:proofErr w:type="spellEnd"/>
      <w:r w:rsidRPr="00210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9BF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t>.</w:t>
      </w:r>
    </w:p>
    <w:p w14:paraId="041A4951" w14:textId="5E48D86E" w:rsidR="00B65E48" w:rsidRDefault="00B65E48" w:rsidP="00210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B65E48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Kata </w:t>
      </w:r>
      <w:proofErr w:type="spellStart"/>
      <w:r w:rsidRPr="00B65E48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kunci</w:t>
      </w:r>
      <w:proofErr w:type="spellEnd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Agile, Waterfall, RAD, TDD, BDD, </w:t>
      </w:r>
      <w:proofErr w:type="spellStart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>pengembangan</w:t>
      </w:r>
      <w:proofErr w:type="spellEnd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>perangkat</w:t>
      </w:r>
      <w:proofErr w:type="spellEnd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>lunak</w:t>
      </w:r>
      <w:proofErr w:type="spellEnd"/>
      <w:r w:rsidRPr="00B65E48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2BA3D97E" w14:textId="77777777" w:rsidR="002109BF" w:rsidRPr="002109BF" w:rsidRDefault="002109BF" w:rsidP="00210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53511DAE" w14:textId="77777777" w:rsidR="009F4C66" w:rsidRPr="009F4C66" w:rsidRDefault="009F4C66" w:rsidP="009F4C66">
      <w:pPr>
        <w:pStyle w:val="Heading2"/>
      </w:pPr>
      <w:r w:rsidRPr="009F4C66">
        <w:t xml:space="preserve">1. </w:t>
      </w:r>
      <w:proofErr w:type="spellStart"/>
      <w:r w:rsidRPr="009F4C66">
        <w:t>Pendahuluan</w:t>
      </w:r>
      <w:proofErr w:type="spellEnd"/>
    </w:p>
    <w:p w14:paraId="69EC748D" w14:textId="77777777" w:rsidR="009F4C66" w:rsidRPr="009F4C66" w:rsidRDefault="009F4C66" w:rsidP="00F448CA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pengembangan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perangkat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lunak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(software development methodologies) sangat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beragam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terus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berkembang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Model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tradisional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Waterfall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menawarkan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struktur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dokumentasi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kuat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cocok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stabil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proyek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besar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cepatnya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perubahan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pasar,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Agile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termasuk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Scrum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populer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iteratif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responsif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Selain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Rapid Application Development (RAD)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praktik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modern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Test-Driven Development (TDD)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Behavior</w:t>
      </w:r>
      <w:proofErr w:type="spellEnd"/>
      <w:r w:rsidRPr="009F4C66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-Driven Development (BDD)</w:t>
      </w:r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alternatif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kuat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kualitas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Paper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mengintegrasikan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membandingkan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tiga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pendekatan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memberikan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panduan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pemilihan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tepat</w:t>
      </w:r>
      <w:proofErr w:type="spellEnd"/>
      <w:r w:rsidRPr="009F4C66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4296678" w14:textId="77777777" w:rsidR="009F4C66" w:rsidRDefault="009F4C66" w:rsidP="009F4C66">
      <w:pPr>
        <w:pStyle w:val="Heading2"/>
      </w:pPr>
      <w:r>
        <w:t xml:space="preserve">2. </w:t>
      </w:r>
      <w:proofErr w:type="spellStart"/>
      <w:r>
        <w:t>Tinjauan</w:t>
      </w:r>
      <w:proofErr w:type="spellEnd"/>
      <w:r>
        <w:t xml:space="preserve"> </w:t>
      </w:r>
      <w:proofErr w:type="spellStart"/>
      <w:r>
        <w:t>Literatur</w:t>
      </w:r>
      <w:proofErr w:type="spellEnd"/>
    </w:p>
    <w:p w14:paraId="334CC71C" w14:textId="77777777" w:rsidR="009F4C66" w:rsidRDefault="009F4C66" w:rsidP="009F4C66">
      <w:pPr>
        <w:pStyle w:val="Heading3"/>
      </w:pPr>
      <w:r>
        <w:t>2.1 Waterfall vs Agile</w:t>
      </w:r>
    </w:p>
    <w:p w14:paraId="237F5BE2" w14:textId="77777777" w:rsidR="009F4C66" w:rsidRDefault="009F4C66" w:rsidP="009F4C66">
      <w:pPr>
        <w:pStyle w:val="NormalWeb"/>
      </w:pPr>
      <w:proofErr w:type="spellStart"/>
      <w:r>
        <w:rPr>
          <w:rStyle w:val="relative"/>
          <w:rFonts w:eastAsiaTheme="majorEastAsia"/>
        </w:rPr>
        <w:t>Penelitian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dari</w:t>
      </w:r>
      <w:proofErr w:type="spellEnd"/>
      <w:r>
        <w:rPr>
          <w:rStyle w:val="relative"/>
          <w:rFonts w:eastAsiaTheme="majorEastAsia"/>
        </w:rPr>
        <w:t xml:space="preserve"> Standish Group </w:t>
      </w:r>
      <w:proofErr w:type="spellStart"/>
      <w:r>
        <w:rPr>
          <w:rStyle w:val="relative"/>
          <w:rFonts w:eastAsiaTheme="majorEastAsia"/>
        </w:rPr>
        <w:t>menunjukkan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bahwa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proyek</w:t>
      </w:r>
      <w:proofErr w:type="spellEnd"/>
      <w:r>
        <w:rPr>
          <w:rStyle w:val="relative"/>
          <w:rFonts w:eastAsiaTheme="majorEastAsia"/>
        </w:rPr>
        <w:t xml:space="preserve"> Agile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sukses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tiga</w:t>
      </w:r>
      <w:proofErr w:type="spellEnd"/>
      <w:r>
        <w:rPr>
          <w:rStyle w:val="relative"/>
          <w:rFonts w:eastAsiaTheme="majorEastAsia"/>
        </w:rPr>
        <w:t xml:space="preserve"> kali </w:t>
      </w:r>
      <w:proofErr w:type="spellStart"/>
      <w:r>
        <w:rPr>
          <w:rStyle w:val="relative"/>
          <w:rFonts w:eastAsiaTheme="majorEastAsia"/>
        </w:rPr>
        <w:t>lipat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dibanding</w:t>
      </w:r>
      <w:proofErr w:type="spellEnd"/>
      <w:r>
        <w:rPr>
          <w:rStyle w:val="relative"/>
          <w:rFonts w:eastAsiaTheme="majorEastAsia"/>
        </w:rPr>
        <w:t xml:space="preserve"> Waterfall,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tingkat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keberhasilan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sekitar</w:t>
      </w:r>
      <w:proofErr w:type="spellEnd"/>
      <w:r>
        <w:rPr>
          <w:rStyle w:val="relative"/>
          <w:rFonts w:eastAsiaTheme="majorEastAsia"/>
        </w:rPr>
        <w:t xml:space="preserve"> </w:t>
      </w:r>
      <w:r>
        <w:rPr>
          <w:rStyle w:val="Strong"/>
        </w:rPr>
        <w:t>42%</w:t>
      </w:r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kegagalan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hanya</w:t>
      </w:r>
      <w:proofErr w:type="spellEnd"/>
      <w:r>
        <w:rPr>
          <w:rStyle w:val="relative"/>
          <w:rFonts w:eastAsiaTheme="majorEastAsia"/>
        </w:rPr>
        <w:t xml:space="preserve"> ~11%, </w:t>
      </w:r>
      <w:proofErr w:type="spellStart"/>
      <w:r>
        <w:rPr>
          <w:rStyle w:val="relative"/>
          <w:rFonts w:eastAsiaTheme="majorEastAsia"/>
        </w:rPr>
        <w:t>sedangkan</w:t>
      </w:r>
      <w:proofErr w:type="spellEnd"/>
      <w:r>
        <w:rPr>
          <w:rStyle w:val="relative"/>
          <w:rFonts w:eastAsiaTheme="majorEastAsia"/>
        </w:rPr>
        <w:t xml:space="preserve"> Waterfall </w:t>
      </w:r>
      <w:proofErr w:type="spellStart"/>
      <w:r>
        <w:rPr>
          <w:rStyle w:val="relative"/>
          <w:rFonts w:eastAsiaTheme="majorEastAsia"/>
        </w:rPr>
        <w:t>hanya</w:t>
      </w:r>
      <w:proofErr w:type="spellEnd"/>
      <w:r>
        <w:rPr>
          <w:rStyle w:val="relative"/>
          <w:rFonts w:eastAsiaTheme="majorEastAsia"/>
        </w:rPr>
        <w:t xml:space="preserve"> punya </w:t>
      </w:r>
      <w:proofErr w:type="spellStart"/>
      <w:r>
        <w:rPr>
          <w:rStyle w:val="relative"/>
          <w:rFonts w:eastAsiaTheme="majorEastAsia"/>
        </w:rPr>
        <w:t>tingkat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keberhasilan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sekitar</w:t>
      </w:r>
      <w:proofErr w:type="spellEnd"/>
      <w:r>
        <w:rPr>
          <w:rStyle w:val="relative"/>
          <w:rFonts w:eastAsiaTheme="majorEastAsia"/>
        </w:rPr>
        <w:t xml:space="preserve"> </w:t>
      </w:r>
      <w:r>
        <w:rPr>
          <w:rStyle w:val="Strong"/>
        </w:rPr>
        <w:t>13%</w:t>
      </w:r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kegagalan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mencapai</w:t>
      </w:r>
      <w:proofErr w:type="spellEnd"/>
      <w:r>
        <w:rPr>
          <w:rStyle w:val="relative"/>
          <w:rFonts w:eastAsiaTheme="majorEastAsia"/>
        </w:rPr>
        <w:t xml:space="preserve"> ~59%</w:t>
      </w:r>
      <w:r>
        <w:t xml:space="preserve"> </w:t>
      </w:r>
      <w:hyperlink r:id="rId5" w:tgtFrame="_blank" w:history="1">
        <w:r>
          <w:rPr>
            <w:rStyle w:val="max-w-full"/>
            <w:color w:val="0000FF"/>
            <w:u w:val="single"/>
          </w:rPr>
          <w:t>researchgate.net</w:t>
        </w:r>
        <w:r>
          <w:rPr>
            <w:rStyle w:val="-me-1"/>
            <w:color w:val="0000FF"/>
            <w:u w:val="single"/>
          </w:rPr>
          <w:t>+6</w:t>
        </w:r>
        <w:r>
          <w:rPr>
            <w:rStyle w:val="max-w-full"/>
            <w:color w:val="0000FF"/>
            <w:u w:val="single"/>
          </w:rPr>
          <w:t>agilegenesis.com</w:t>
        </w:r>
        <w:r>
          <w:rPr>
            <w:rStyle w:val="-me-1"/>
            <w:color w:val="0000FF"/>
            <w:u w:val="single"/>
          </w:rPr>
          <w:t>+6</w:t>
        </w:r>
        <w:r>
          <w:rPr>
            <w:rStyle w:val="max-w-full"/>
            <w:color w:val="0000FF"/>
            <w:u w:val="single"/>
          </w:rPr>
          <w:t>scrum.org</w:t>
        </w:r>
        <w:r>
          <w:rPr>
            <w:rStyle w:val="-me-1"/>
            <w:color w:val="0000FF"/>
            <w:u w:val="single"/>
          </w:rPr>
          <w:t>+6</w:t>
        </w:r>
      </w:hyperlink>
      <w:r>
        <w:t xml:space="preserve">. </w:t>
      </w:r>
      <w:proofErr w:type="spellStart"/>
      <w:r>
        <w:rPr>
          <w:rStyle w:val="relative"/>
          <w:rFonts w:eastAsiaTheme="majorEastAsia"/>
        </w:rPr>
        <w:t>Rekapitulasi</w:t>
      </w:r>
      <w:proofErr w:type="spellEnd"/>
      <w:r>
        <w:rPr>
          <w:rStyle w:val="relative"/>
          <w:rFonts w:eastAsiaTheme="majorEastAsia"/>
        </w:rPr>
        <w:t xml:space="preserve"> lain </w:t>
      </w:r>
      <w:proofErr w:type="spellStart"/>
      <w:r>
        <w:rPr>
          <w:rStyle w:val="relative"/>
          <w:rFonts w:eastAsiaTheme="majorEastAsia"/>
        </w:rPr>
        <w:t>menegaskan</w:t>
      </w:r>
      <w:proofErr w:type="spellEnd"/>
      <w:r>
        <w:rPr>
          <w:rStyle w:val="relative"/>
          <w:rFonts w:eastAsiaTheme="majorEastAsia"/>
        </w:rPr>
        <w:t xml:space="preserve"> Agile </w:t>
      </w:r>
      <w:proofErr w:type="spellStart"/>
      <w:r>
        <w:rPr>
          <w:rStyle w:val="relative"/>
          <w:rFonts w:eastAsiaTheme="majorEastAsia"/>
        </w:rPr>
        <w:t>dua</w:t>
      </w:r>
      <w:proofErr w:type="spellEnd"/>
      <w:r>
        <w:rPr>
          <w:rStyle w:val="relative"/>
          <w:rFonts w:eastAsiaTheme="majorEastAsia"/>
        </w:rPr>
        <w:t xml:space="preserve"> kali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sukses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kegagalan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jauh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rendah</w:t>
      </w:r>
      <w:proofErr w:type="spellEnd"/>
      <w:r>
        <w:rPr>
          <w:rStyle w:val="relative"/>
          <w:rFonts w:eastAsiaTheme="majorEastAsia"/>
        </w:rPr>
        <w:t xml:space="preserve"> (10% vs 30%</w:t>
      </w:r>
      <w:proofErr w:type="gramStart"/>
      <w:r>
        <w:rPr>
          <w:rStyle w:val="relative"/>
          <w:rFonts w:eastAsiaTheme="majorEastAsia"/>
        </w:rPr>
        <w:t>)</w:t>
      </w:r>
      <w:r>
        <w:t xml:space="preserve"> .</w:t>
      </w:r>
      <w:proofErr w:type="gramEnd"/>
    </w:p>
    <w:p w14:paraId="67F4B75A" w14:textId="77777777" w:rsidR="009F4C66" w:rsidRDefault="009F4C66" w:rsidP="009F4C66">
      <w:pPr>
        <w:pStyle w:val="Heading3"/>
      </w:pPr>
      <w:r>
        <w:lastRenderedPageBreak/>
        <w:t>2.2 Hybrid Waterfall–Agile</w:t>
      </w:r>
    </w:p>
    <w:p w14:paraId="322AF820" w14:textId="77777777" w:rsidR="009F4C66" w:rsidRDefault="009F4C66" w:rsidP="009F4C66">
      <w:pPr>
        <w:pStyle w:val="NormalWeb"/>
      </w:pPr>
      <w:proofErr w:type="spellStart"/>
      <w:r>
        <w:rPr>
          <w:rStyle w:val="relative"/>
          <w:rFonts w:eastAsiaTheme="majorEastAsia"/>
        </w:rPr>
        <w:t>Sebuah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penelitian</w:t>
      </w:r>
      <w:proofErr w:type="spellEnd"/>
      <w:r>
        <w:rPr>
          <w:rStyle w:val="relative"/>
          <w:rFonts w:eastAsiaTheme="majorEastAsia"/>
        </w:rPr>
        <w:t xml:space="preserve"> meta </w:t>
      </w:r>
      <w:proofErr w:type="spellStart"/>
      <w:r>
        <w:rPr>
          <w:rStyle w:val="relative"/>
          <w:rFonts w:eastAsiaTheme="majorEastAsia"/>
        </w:rPr>
        <w:t>menyebutkan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bahwa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kombinasi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antara</w:t>
      </w:r>
      <w:proofErr w:type="spellEnd"/>
      <w:r>
        <w:rPr>
          <w:rStyle w:val="relative"/>
          <w:rFonts w:eastAsiaTheme="majorEastAsia"/>
        </w:rPr>
        <w:t xml:space="preserve"> Waterfall dan Agile </w:t>
      </w:r>
      <w:proofErr w:type="spellStart"/>
      <w:r>
        <w:rPr>
          <w:rStyle w:val="relative"/>
          <w:rFonts w:eastAsiaTheme="majorEastAsia"/>
        </w:rPr>
        <w:t>sering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digunakan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untuk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mengoptimalkan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fase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proyek</w:t>
      </w:r>
      <w:proofErr w:type="spellEnd"/>
      <w:r>
        <w:rPr>
          <w:rStyle w:val="relative"/>
          <w:rFonts w:eastAsiaTheme="majorEastAsia"/>
        </w:rPr>
        <w:t xml:space="preserve">: </w:t>
      </w:r>
      <w:proofErr w:type="spellStart"/>
      <w:r>
        <w:rPr>
          <w:rStyle w:val="relative"/>
          <w:rFonts w:eastAsiaTheme="majorEastAsia"/>
        </w:rPr>
        <w:t>struktur</w:t>
      </w:r>
      <w:proofErr w:type="spellEnd"/>
      <w:r>
        <w:rPr>
          <w:rStyle w:val="relative"/>
          <w:rFonts w:eastAsiaTheme="majorEastAsia"/>
        </w:rPr>
        <w:t xml:space="preserve"> di </w:t>
      </w:r>
      <w:proofErr w:type="spellStart"/>
      <w:r>
        <w:rPr>
          <w:rStyle w:val="relative"/>
          <w:rFonts w:eastAsiaTheme="majorEastAsia"/>
        </w:rPr>
        <w:t>awal</w:t>
      </w:r>
      <w:proofErr w:type="spellEnd"/>
      <w:r>
        <w:rPr>
          <w:rStyle w:val="relative"/>
          <w:rFonts w:eastAsiaTheme="majorEastAsia"/>
        </w:rPr>
        <w:t xml:space="preserve"> (</w:t>
      </w:r>
      <w:proofErr w:type="spellStart"/>
      <w:r>
        <w:rPr>
          <w:rStyle w:val="relative"/>
          <w:rFonts w:eastAsiaTheme="majorEastAsia"/>
        </w:rPr>
        <w:t>analisis</w:t>
      </w:r>
      <w:proofErr w:type="spellEnd"/>
      <w:r>
        <w:rPr>
          <w:rStyle w:val="relative"/>
          <w:rFonts w:eastAsiaTheme="majorEastAsia"/>
        </w:rPr>
        <w:t>/</w:t>
      </w:r>
      <w:proofErr w:type="spellStart"/>
      <w:r>
        <w:rPr>
          <w:rStyle w:val="relative"/>
          <w:rFonts w:eastAsiaTheme="majorEastAsia"/>
        </w:rPr>
        <w:t>desain</w:t>
      </w:r>
      <w:proofErr w:type="spellEnd"/>
      <w:r>
        <w:rPr>
          <w:rStyle w:val="relative"/>
          <w:rFonts w:eastAsiaTheme="majorEastAsia"/>
        </w:rPr>
        <w:t xml:space="preserve">) dan </w:t>
      </w:r>
      <w:proofErr w:type="spellStart"/>
      <w:r>
        <w:rPr>
          <w:rStyle w:val="relative"/>
          <w:rFonts w:eastAsiaTheme="majorEastAsia"/>
        </w:rPr>
        <w:t>iterasi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cepat</w:t>
      </w:r>
      <w:proofErr w:type="spellEnd"/>
      <w:r>
        <w:rPr>
          <w:rStyle w:val="relative"/>
          <w:rFonts w:eastAsiaTheme="majorEastAsia"/>
        </w:rPr>
        <w:t xml:space="preserve"> di </w:t>
      </w:r>
      <w:proofErr w:type="spellStart"/>
      <w:r>
        <w:rPr>
          <w:rStyle w:val="relative"/>
          <w:rFonts w:eastAsiaTheme="majorEastAsia"/>
        </w:rPr>
        <w:t>tahap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implementasi</w:t>
      </w:r>
      <w:proofErr w:type="spellEnd"/>
      <w:r>
        <w:rPr>
          <w:rStyle w:val="relative"/>
          <w:rFonts w:eastAsiaTheme="majorEastAsia"/>
        </w:rPr>
        <w:t>/debug</w:t>
      </w:r>
      <w:r>
        <w:t xml:space="preserve"> </w:t>
      </w:r>
      <w:hyperlink r:id="rId6" w:tgtFrame="_blank" w:history="1">
        <w:r>
          <w:rPr>
            <w:rStyle w:val="max-w-full"/>
            <w:color w:val="0000FF"/>
            <w:u w:val="single"/>
          </w:rPr>
          <w:t>academia.edu</w:t>
        </w:r>
        <w:r>
          <w:rPr>
            <w:rStyle w:val="-me-1"/>
            <w:color w:val="0000FF"/>
            <w:u w:val="single"/>
          </w:rPr>
          <w:t>+14</w:t>
        </w:r>
        <w:r>
          <w:rPr>
            <w:rStyle w:val="max-w-full"/>
            <w:color w:val="0000FF"/>
            <w:u w:val="single"/>
          </w:rPr>
          <w:t>pixaflip.com</w:t>
        </w:r>
        <w:r>
          <w:rPr>
            <w:rStyle w:val="-me-1"/>
            <w:color w:val="0000FF"/>
            <w:u w:val="single"/>
          </w:rPr>
          <w:t>+14</w:t>
        </w:r>
        <w:r>
          <w:rPr>
            <w:rStyle w:val="max-w-full"/>
            <w:color w:val="0000FF"/>
            <w:u w:val="single"/>
          </w:rPr>
          <w:t>be-efficient.co</w:t>
        </w:r>
        <w:r>
          <w:rPr>
            <w:rStyle w:val="-me-1"/>
            <w:color w:val="0000FF"/>
            <w:u w:val="single"/>
          </w:rPr>
          <w:t>+14</w:t>
        </w:r>
      </w:hyperlink>
      <w:r>
        <w:t>.</w:t>
      </w:r>
    </w:p>
    <w:p w14:paraId="357DA3D7" w14:textId="77777777" w:rsidR="009F4C66" w:rsidRDefault="009F4C66" w:rsidP="009F4C66">
      <w:pPr>
        <w:pStyle w:val="Heading3"/>
      </w:pPr>
      <w:r>
        <w:t>2.3 Rapid Application Development (RAD)</w:t>
      </w:r>
    </w:p>
    <w:p w14:paraId="30033C22" w14:textId="77777777" w:rsidR="009F4C66" w:rsidRDefault="009F4C66" w:rsidP="009F4C66">
      <w:pPr>
        <w:pStyle w:val="NormalWeb"/>
      </w:pPr>
      <w:r>
        <w:rPr>
          <w:rStyle w:val="relative"/>
          <w:rFonts w:eastAsiaTheme="majorEastAsia"/>
        </w:rPr>
        <w:t xml:space="preserve">RAD </w:t>
      </w:r>
      <w:proofErr w:type="spellStart"/>
      <w:r>
        <w:rPr>
          <w:rStyle w:val="relative"/>
          <w:rFonts w:eastAsiaTheme="majorEastAsia"/>
        </w:rPr>
        <w:t>menekankan</w:t>
      </w:r>
      <w:proofErr w:type="spellEnd"/>
      <w:r>
        <w:rPr>
          <w:rStyle w:val="relative"/>
          <w:rFonts w:eastAsiaTheme="majorEastAsia"/>
        </w:rPr>
        <w:t xml:space="preserve"> prototyping </w:t>
      </w:r>
      <w:proofErr w:type="spellStart"/>
      <w:r>
        <w:rPr>
          <w:rStyle w:val="relative"/>
          <w:rFonts w:eastAsiaTheme="majorEastAsia"/>
        </w:rPr>
        <w:t>cepat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iterasi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langsung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pengguna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sehingga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memudahkan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pemahaman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kebutuhan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percepatan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proofErr w:type="gramStart"/>
      <w:r>
        <w:rPr>
          <w:rStyle w:val="relative"/>
          <w:rFonts w:eastAsiaTheme="majorEastAsia"/>
        </w:rPr>
        <w:t>pengiriman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rPr>
          <w:rStyle w:val="relative"/>
          <w:rFonts w:eastAsiaTheme="majorEastAsia"/>
        </w:rPr>
        <w:t>Metode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ini</w:t>
      </w:r>
      <w:proofErr w:type="spellEnd"/>
      <w:r>
        <w:rPr>
          <w:rStyle w:val="relative"/>
          <w:rFonts w:eastAsiaTheme="majorEastAsia"/>
        </w:rPr>
        <w:t xml:space="preserve"> sangat </w:t>
      </w:r>
      <w:proofErr w:type="spellStart"/>
      <w:r>
        <w:rPr>
          <w:rStyle w:val="relative"/>
          <w:rFonts w:eastAsiaTheme="majorEastAsia"/>
        </w:rPr>
        <w:t>cocok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untuk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aplikasi</w:t>
      </w:r>
      <w:proofErr w:type="spellEnd"/>
      <w:r>
        <w:rPr>
          <w:rStyle w:val="relative"/>
          <w:rFonts w:eastAsiaTheme="majorEastAsia"/>
        </w:rPr>
        <w:t xml:space="preserve"> UI </w:t>
      </w:r>
      <w:proofErr w:type="spellStart"/>
      <w:r>
        <w:rPr>
          <w:rStyle w:val="relative"/>
          <w:rFonts w:eastAsiaTheme="majorEastAsia"/>
        </w:rPr>
        <w:t>intensif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proyek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ketidakpastian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tinggi</w:t>
      </w:r>
      <w:proofErr w:type="spellEnd"/>
      <w:r>
        <w:rPr>
          <w:rStyle w:val="relative"/>
          <w:rFonts w:eastAsiaTheme="majorEastAsia"/>
        </w:rPr>
        <w:t>.</w:t>
      </w:r>
    </w:p>
    <w:p w14:paraId="0726B3B4" w14:textId="77777777" w:rsidR="009F4C66" w:rsidRDefault="009F4C66" w:rsidP="009F4C66">
      <w:pPr>
        <w:pStyle w:val="Heading3"/>
      </w:pPr>
      <w:r>
        <w:t xml:space="preserve">2.4 Test-Driven &amp; </w:t>
      </w:r>
      <w:proofErr w:type="spellStart"/>
      <w:r>
        <w:t>Behavior</w:t>
      </w:r>
      <w:proofErr w:type="spellEnd"/>
      <w:r>
        <w:t>-Driven Development (TDD/BDD)</w:t>
      </w:r>
    </w:p>
    <w:p w14:paraId="72C8C193" w14:textId="77777777" w:rsidR="009F4C66" w:rsidRDefault="009F4C66" w:rsidP="009F4C66">
      <w:pPr>
        <w:pStyle w:val="NormalWeb"/>
        <w:numPr>
          <w:ilvl w:val="0"/>
          <w:numId w:val="1"/>
        </w:numPr>
      </w:pPr>
      <w:r>
        <w:rPr>
          <w:rStyle w:val="Strong"/>
        </w:rPr>
        <w:t>TDD</w:t>
      </w:r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mengutamakan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penulisan</w:t>
      </w:r>
      <w:proofErr w:type="spellEnd"/>
      <w:r>
        <w:rPr>
          <w:rStyle w:val="relative"/>
          <w:rFonts w:eastAsiaTheme="majorEastAsia"/>
        </w:rPr>
        <w:t xml:space="preserve"> test </w:t>
      </w:r>
      <w:proofErr w:type="spellStart"/>
      <w:r>
        <w:rPr>
          <w:rStyle w:val="relative"/>
          <w:rFonts w:eastAsiaTheme="majorEastAsia"/>
        </w:rPr>
        <w:t>terlebih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dahulu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menghasilkan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kode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modular, </w:t>
      </w:r>
      <w:proofErr w:type="spellStart"/>
      <w:r>
        <w:rPr>
          <w:rStyle w:val="relative"/>
          <w:rFonts w:eastAsiaTheme="majorEastAsia"/>
        </w:rPr>
        <w:t>dapat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diuji</w:t>
      </w:r>
      <w:proofErr w:type="spellEnd"/>
      <w:r>
        <w:rPr>
          <w:rStyle w:val="relative"/>
          <w:rFonts w:eastAsiaTheme="majorEastAsia"/>
        </w:rPr>
        <w:t xml:space="preserve">, dan </w:t>
      </w:r>
      <w:proofErr w:type="spellStart"/>
      <w:r>
        <w:rPr>
          <w:rStyle w:val="relative"/>
          <w:rFonts w:eastAsiaTheme="majorEastAsia"/>
        </w:rPr>
        <w:t>memiliki</w:t>
      </w:r>
      <w:proofErr w:type="spellEnd"/>
      <w:r>
        <w:rPr>
          <w:rStyle w:val="relative"/>
          <w:rFonts w:eastAsiaTheme="majorEastAsia"/>
        </w:rPr>
        <w:t xml:space="preserve"> coverage </w:t>
      </w:r>
      <w:proofErr w:type="spellStart"/>
      <w:r>
        <w:rPr>
          <w:rStyle w:val="relative"/>
          <w:rFonts w:eastAsiaTheme="majorEastAsia"/>
        </w:rPr>
        <w:t>tinggi</w:t>
      </w:r>
      <w:proofErr w:type="spellEnd"/>
      <w:r>
        <w:t xml:space="preserve"> </w:t>
      </w:r>
      <w:hyperlink r:id="rId7" w:tgtFrame="_blank" w:history="1">
        <w:r>
          <w:rPr>
            <w:rStyle w:val="max-w-full"/>
            <w:color w:val="0000FF"/>
            <w:u w:val="single"/>
          </w:rPr>
          <w:t>en.wikipedia.org</w:t>
        </w:r>
      </w:hyperlink>
      <w:r>
        <w:t>.</w:t>
      </w:r>
    </w:p>
    <w:p w14:paraId="0AB8056F" w14:textId="5144D168" w:rsidR="009F4C66" w:rsidRDefault="009F4C66" w:rsidP="009F4C66">
      <w:pPr>
        <w:pStyle w:val="NormalWeb"/>
        <w:numPr>
          <w:ilvl w:val="0"/>
          <w:numId w:val="1"/>
        </w:numPr>
      </w:pPr>
      <w:r>
        <w:rPr>
          <w:rStyle w:val="Strong"/>
        </w:rPr>
        <w:t>BDD</w:t>
      </w:r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memperluas</w:t>
      </w:r>
      <w:proofErr w:type="spellEnd"/>
      <w:r>
        <w:rPr>
          <w:rStyle w:val="relative"/>
          <w:rFonts w:eastAsiaTheme="majorEastAsia"/>
        </w:rPr>
        <w:t xml:space="preserve"> TDD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bahasa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alami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untuk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mendeskripsikan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fungsionalitas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meningkatkan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kolaborasi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antara</w:t>
      </w:r>
      <w:proofErr w:type="spellEnd"/>
      <w:r>
        <w:rPr>
          <w:rStyle w:val="relative"/>
          <w:rFonts w:eastAsiaTheme="majorEastAsia"/>
        </w:rPr>
        <w:t xml:space="preserve"> developer, QA, dan </w:t>
      </w:r>
      <w:proofErr w:type="gramStart"/>
      <w:r>
        <w:rPr>
          <w:rStyle w:val="relative"/>
          <w:rFonts w:eastAsiaTheme="majorEastAsia"/>
        </w:rPr>
        <w:t>stakeholder</w:t>
      </w:r>
      <w:r>
        <w:t xml:space="preserve"> .</w:t>
      </w:r>
      <w:proofErr w:type="gramEnd"/>
    </w:p>
    <w:p w14:paraId="582274AC" w14:textId="77777777" w:rsidR="009F4C66" w:rsidRPr="009F4C66" w:rsidRDefault="009F4C66" w:rsidP="009F4C66">
      <w:pPr>
        <w:pStyle w:val="NormalWeb"/>
      </w:pPr>
    </w:p>
    <w:p w14:paraId="0D7B9079" w14:textId="77777777" w:rsidR="009F4C66" w:rsidRDefault="009F4C66" w:rsidP="009F4C66">
      <w:pPr>
        <w:pStyle w:val="Heading2"/>
      </w:pPr>
      <w:r>
        <w:t xml:space="preserve">3. </w:t>
      </w:r>
      <w:proofErr w:type="spellStart"/>
      <w:r>
        <w:t>Metodologi</w:t>
      </w:r>
      <w:proofErr w:type="spellEnd"/>
    </w:p>
    <w:p w14:paraId="5862371D" w14:textId="77777777" w:rsidR="009F4C66" w:rsidRDefault="009F4C66" w:rsidP="00F448CA">
      <w:pPr>
        <w:pStyle w:val="NormalWeb"/>
        <w:ind w:firstLine="360"/>
      </w:pPr>
      <w:proofErr w:type="spellStart"/>
      <w:r>
        <w:rPr>
          <w:rStyle w:val="relative"/>
        </w:rPr>
        <w:t>Analisis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dilakukan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dengan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membandingkan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empat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kategori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utama</w:t>
      </w:r>
      <w:proofErr w:type="spellEnd"/>
      <w:r>
        <w:rPr>
          <w:rStyle w:val="relative"/>
        </w:rPr>
        <w:t>:</w:t>
      </w:r>
    </w:p>
    <w:p w14:paraId="4AE9467A" w14:textId="77777777" w:rsidR="009F4C66" w:rsidRDefault="009F4C66" w:rsidP="009F4C66">
      <w:pPr>
        <w:pStyle w:val="NormalWeb"/>
        <w:numPr>
          <w:ilvl w:val="0"/>
          <w:numId w:val="2"/>
        </w:numPr>
      </w:pPr>
      <w:r>
        <w:rPr>
          <w:rStyle w:val="Strong"/>
          <w:rFonts w:eastAsiaTheme="majorEastAsia"/>
        </w:rPr>
        <w:t xml:space="preserve">Tingkat </w:t>
      </w:r>
      <w:proofErr w:type="spellStart"/>
      <w:r>
        <w:rPr>
          <w:rStyle w:val="Strong"/>
          <w:rFonts w:eastAsiaTheme="majorEastAsia"/>
        </w:rPr>
        <w:t>keberhasilan</w:t>
      </w:r>
      <w:proofErr w:type="spellEnd"/>
      <w:r>
        <w:rPr>
          <w:rStyle w:val="relative"/>
        </w:rPr>
        <w:t xml:space="preserve"> (</w:t>
      </w:r>
      <w:proofErr w:type="spellStart"/>
      <w:r>
        <w:rPr>
          <w:rStyle w:val="relative"/>
        </w:rPr>
        <w:t>sukses</w:t>
      </w:r>
      <w:proofErr w:type="spellEnd"/>
      <w:r>
        <w:rPr>
          <w:rStyle w:val="relative"/>
        </w:rPr>
        <w:t xml:space="preserve"> vs </w:t>
      </w:r>
      <w:proofErr w:type="spellStart"/>
      <w:r>
        <w:rPr>
          <w:rStyle w:val="relative"/>
        </w:rPr>
        <w:t>gagal</w:t>
      </w:r>
      <w:proofErr w:type="spellEnd"/>
      <w:r>
        <w:rPr>
          <w:rStyle w:val="relative"/>
        </w:rPr>
        <w:t xml:space="preserve">) </w:t>
      </w:r>
      <w:proofErr w:type="spellStart"/>
      <w:r>
        <w:rPr>
          <w:rStyle w:val="relative"/>
        </w:rPr>
        <w:t>berdasarkan</w:t>
      </w:r>
      <w:proofErr w:type="spellEnd"/>
      <w:r>
        <w:rPr>
          <w:rStyle w:val="relative"/>
        </w:rPr>
        <w:t xml:space="preserve"> data </w:t>
      </w:r>
      <w:proofErr w:type="spellStart"/>
      <w:r>
        <w:rPr>
          <w:rStyle w:val="relative"/>
        </w:rPr>
        <w:t>empiris</w:t>
      </w:r>
      <w:proofErr w:type="spellEnd"/>
      <w:r>
        <w:rPr>
          <w:rStyle w:val="relative"/>
        </w:rPr>
        <w:t>.</w:t>
      </w:r>
    </w:p>
    <w:p w14:paraId="72418238" w14:textId="77777777" w:rsidR="009F4C66" w:rsidRDefault="009F4C66" w:rsidP="009F4C66">
      <w:pPr>
        <w:pStyle w:val="NormalWeb"/>
        <w:numPr>
          <w:ilvl w:val="0"/>
          <w:numId w:val="2"/>
        </w:numPr>
      </w:pPr>
      <w:proofErr w:type="spellStart"/>
      <w:r>
        <w:rPr>
          <w:rStyle w:val="Strong"/>
          <w:rFonts w:eastAsiaTheme="majorEastAsia"/>
        </w:rPr>
        <w:t>Kecepatan</w:t>
      </w:r>
      <w:proofErr w:type="spellEnd"/>
      <w:r>
        <w:rPr>
          <w:rStyle w:val="Strong"/>
          <w:rFonts w:eastAsiaTheme="majorEastAsia"/>
        </w:rPr>
        <w:t xml:space="preserve"> time-to-market</w:t>
      </w:r>
      <w:r>
        <w:rPr>
          <w:rStyle w:val="relative"/>
        </w:rPr>
        <w:t xml:space="preserve"> dan </w:t>
      </w:r>
      <w:proofErr w:type="spellStart"/>
      <w:r>
        <w:rPr>
          <w:rStyle w:val="relative"/>
        </w:rPr>
        <w:t>adaptabilitas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terhadap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perubahan</w:t>
      </w:r>
      <w:proofErr w:type="spellEnd"/>
      <w:r>
        <w:rPr>
          <w:rStyle w:val="relative"/>
        </w:rPr>
        <w:t>.</w:t>
      </w:r>
    </w:p>
    <w:p w14:paraId="562D9E9F" w14:textId="77777777" w:rsidR="009F4C66" w:rsidRDefault="009F4C66" w:rsidP="009F4C66">
      <w:pPr>
        <w:pStyle w:val="NormalWeb"/>
        <w:numPr>
          <w:ilvl w:val="0"/>
          <w:numId w:val="2"/>
        </w:numPr>
      </w:pPr>
      <w:proofErr w:type="spellStart"/>
      <w:r>
        <w:rPr>
          <w:rStyle w:val="Strong"/>
          <w:rFonts w:eastAsiaTheme="majorEastAsia"/>
        </w:rPr>
        <w:t>Kualitas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kode</w:t>
      </w:r>
      <w:proofErr w:type="spellEnd"/>
      <w:r>
        <w:rPr>
          <w:rStyle w:val="Strong"/>
          <w:rFonts w:eastAsiaTheme="majorEastAsia"/>
        </w:rPr>
        <w:t xml:space="preserve"> dan coverage </w:t>
      </w:r>
      <w:proofErr w:type="spellStart"/>
      <w:r>
        <w:rPr>
          <w:rStyle w:val="Strong"/>
          <w:rFonts w:eastAsiaTheme="majorEastAsia"/>
        </w:rPr>
        <w:t>pengujian</w:t>
      </w:r>
      <w:proofErr w:type="spellEnd"/>
      <w:r>
        <w:rPr>
          <w:rStyle w:val="relative"/>
        </w:rPr>
        <w:t xml:space="preserve"> (</w:t>
      </w:r>
      <w:proofErr w:type="spellStart"/>
      <w:r>
        <w:rPr>
          <w:rStyle w:val="relative"/>
        </w:rPr>
        <w:t>khusus</w:t>
      </w:r>
      <w:proofErr w:type="spellEnd"/>
      <w:r>
        <w:rPr>
          <w:rStyle w:val="relative"/>
        </w:rPr>
        <w:t xml:space="preserve"> TDD/BDD).</w:t>
      </w:r>
    </w:p>
    <w:p w14:paraId="2F2B1267" w14:textId="77777777" w:rsidR="009F4C66" w:rsidRDefault="009F4C66" w:rsidP="009F4C66">
      <w:pPr>
        <w:pStyle w:val="NormalWeb"/>
        <w:numPr>
          <w:ilvl w:val="0"/>
          <w:numId w:val="2"/>
        </w:numPr>
      </w:pPr>
      <w:proofErr w:type="spellStart"/>
      <w:r>
        <w:rPr>
          <w:rStyle w:val="Strong"/>
          <w:rFonts w:eastAsiaTheme="majorEastAsia"/>
        </w:rPr>
        <w:t>Kompleksitas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implementasi</w:t>
      </w:r>
      <w:proofErr w:type="spellEnd"/>
      <w:r>
        <w:rPr>
          <w:rStyle w:val="relative"/>
        </w:rPr>
        <w:t xml:space="preserve"> (</w:t>
      </w:r>
      <w:proofErr w:type="spellStart"/>
      <w:r>
        <w:rPr>
          <w:rStyle w:val="relative"/>
        </w:rPr>
        <w:t>struktur</w:t>
      </w:r>
      <w:proofErr w:type="spellEnd"/>
      <w:r>
        <w:rPr>
          <w:rStyle w:val="relative"/>
        </w:rPr>
        <w:t xml:space="preserve">, </w:t>
      </w:r>
      <w:proofErr w:type="spellStart"/>
      <w:r>
        <w:rPr>
          <w:rStyle w:val="relative"/>
        </w:rPr>
        <w:t>dokumentasi</w:t>
      </w:r>
      <w:proofErr w:type="spellEnd"/>
      <w:r>
        <w:rPr>
          <w:rStyle w:val="relative"/>
        </w:rPr>
        <w:t xml:space="preserve">, </w:t>
      </w:r>
      <w:proofErr w:type="spellStart"/>
      <w:r>
        <w:rPr>
          <w:rStyle w:val="relative"/>
        </w:rPr>
        <w:t>tim</w:t>
      </w:r>
      <w:proofErr w:type="spellEnd"/>
      <w:r>
        <w:rPr>
          <w:rStyle w:val="relative"/>
        </w:rPr>
        <w:t>).</w:t>
      </w:r>
    </w:p>
    <w:p w14:paraId="226DCEB0" w14:textId="77777777" w:rsidR="009F4C66" w:rsidRDefault="009F4C66" w:rsidP="009F4C66">
      <w:pPr>
        <w:pStyle w:val="NormalWeb"/>
      </w:pPr>
      <w:proofErr w:type="spellStart"/>
      <w:r>
        <w:rPr>
          <w:rStyle w:val="relative"/>
        </w:rPr>
        <w:t>Ketiga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metode</w:t>
      </w:r>
      <w:proofErr w:type="spellEnd"/>
      <w:r>
        <w:rPr>
          <w:rStyle w:val="relative"/>
        </w:rPr>
        <w:t>/</w:t>
      </w:r>
      <w:proofErr w:type="spellStart"/>
      <w:r>
        <w:rPr>
          <w:rStyle w:val="relative"/>
        </w:rPr>
        <w:t>paket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dikaji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independen</w:t>
      </w:r>
      <w:proofErr w:type="spellEnd"/>
      <w:r>
        <w:rPr>
          <w:rStyle w:val="relative"/>
        </w:rPr>
        <w:t xml:space="preserve"> dan juga </w:t>
      </w:r>
      <w:proofErr w:type="spellStart"/>
      <w:r>
        <w:rPr>
          <w:rStyle w:val="relative"/>
        </w:rPr>
        <w:t>dalam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konteks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integrasi</w:t>
      </w:r>
      <w:proofErr w:type="spellEnd"/>
      <w:r>
        <w:rPr>
          <w:rStyle w:val="relative"/>
        </w:rPr>
        <w:t xml:space="preserve"> (</w:t>
      </w:r>
      <w:proofErr w:type="spellStart"/>
      <w:r>
        <w:rPr>
          <w:rStyle w:val="relative"/>
        </w:rPr>
        <w:t>misal</w:t>
      </w:r>
      <w:proofErr w:type="spellEnd"/>
      <w:r>
        <w:rPr>
          <w:rStyle w:val="relative"/>
        </w:rPr>
        <w:t>: Agile + RAD + TDD).</w:t>
      </w:r>
    </w:p>
    <w:p w14:paraId="365649ED" w14:textId="77777777" w:rsidR="009F4C66" w:rsidRDefault="009F4C66" w:rsidP="009F4C66">
      <w:pPr>
        <w:pStyle w:val="Heading2"/>
      </w:pPr>
      <w:r>
        <w:t xml:space="preserve">4. Hasil &amp; </w:t>
      </w:r>
      <w:proofErr w:type="spellStart"/>
      <w:r>
        <w:t>Pembahasan</w:t>
      </w:r>
      <w:proofErr w:type="spellEnd"/>
    </w:p>
    <w:p w14:paraId="275EE543" w14:textId="77777777" w:rsidR="009F4C66" w:rsidRDefault="009F4C66" w:rsidP="009F4C66">
      <w:pPr>
        <w:pStyle w:val="Heading3"/>
      </w:pPr>
      <w:r>
        <w:t xml:space="preserve">4.1 </w:t>
      </w:r>
      <w:proofErr w:type="spellStart"/>
      <w:r>
        <w:t>Evaluasi</w:t>
      </w:r>
      <w:proofErr w:type="spellEnd"/>
      <w:r>
        <w:t xml:space="preserve"> Waterfall vs Agile</w:t>
      </w:r>
    </w:p>
    <w:p w14:paraId="7E8DFED9" w14:textId="77777777" w:rsidR="009F4C66" w:rsidRDefault="009F4C66" w:rsidP="009F4C66">
      <w:pPr>
        <w:pStyle w:val="NormalWeb"/>
        <w:numPr>
          <w:ilvl w:val="0"/>
          <w:numId w:val="3"/>
        </w:numPr>
      </w:pPr>
      <w:r>
        <w:rPr>
          <w:rStyle w:val="Strong"/>
        </w:rPr>
        <w:t>Agile</w:t>
      </w:r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unggul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dalam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responsivitas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perubahan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kolaborasi</w:t>
      </w:r>
      <w:proofErr w:type="spellEnd"/>
      <w:r>
        <w:rPr>
          <w:rStyle w:val="relative"/>
          <w:rFonts w:eastAsiaTheme="majorEastAsia"/>
        </w:rPr>
        <w:t xml:space="preserve">, dan </w:t>
      </w:r>
      <w:proofErr w:type="spellStart"/>
      <w:r>
        <w:rPr>
          <w:rStyle w:val="relative"/>
          <w:rFonts w:eastAsiaTheme="majorEastAsia"/>
        </w:rPr>
        <w:t>tingkat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keberhasilan</w:t>
      </w:r>
      <w:proofErr w:type="spellEnd"/>
      <w:r>
        <w:rPr>
          <w:rStyle w:val="relative"/>
          <w:rFonts w:eastAsiaTheme="majorEastAsia"/>
        </w:rPr>
        <w:t xml:space="preserve"> yang </w:t>
      </w:r>
      <w:proofErr w:type="spellStart"/>
      <w:r>
        <w:rPr>
          <w:rStyle w:val="relative"/>
          <w:rFonts w:eastAsiaTheme="majorEastAsia"/>
        </w:rPr>
        <w:t>signifikan</w:t>
      </w:r>
      <w:proofErr w:type="spellEnd"/>
      <w:r>
        <w:rPr>
          <w:rStyle w:val="relative"/>
          <w:rFonts w:eastAsiaTheme="majorEastAsia"/>
        </w:rPr>
        <w:t xml:space="preserve"> (42% </w:t>
      </w:r>
      <w:proofErr w:type="spellStart"/>
      <w:r>
        <w:rPr>
          <w:rStyle w:val="relative"/>
          <w:rFonts w:eastAsiaTheme="majorEastAsia"/>
        </w:rPr>
        <w:t>sukses</w:t>
      </w:r>
      <w:proofErr w:type="spellEnd"/>
      <w:r>
        <w:rPr>
          <w:rStyle w:val="relative"/>
          <w:rFonts w:eastAsiaTheme="majorEastAsia"/>
        </w:rPr>
        <w:t xml:space="preserve">, 11% </w:t>
      </w:r>
      <w:proofErr w:type="spellStart"/>
      <w:r>
        <w:rPr>
          <w:rStyle w:val="relative"/>
          <w:rFonts w:eastAsiaTheme="majorEastAsia"/>
        </w:rPr>
        <w:t>gagal</w:t>
      </w:r>
      <w:proofErr w:type="spellEnd"/>
      <w:r>
        <w:rPr>
          <w:rStyle w:val="relative"/>
          <w:rFonts w:eastAsiaTheme="majorEastAsia"/>
        </w:rPr>
        <w:t xml:space="preserve">) </w:t>
      </w:r>
      <w:proofErr w:type="spellStart"/>
      <w:r>
        <w:rPr>
          <w:rStyle w:val="relative"/>
          <w:rFonts w:eastAsiaTheme="majorEastAsia"/>
        </w:rPr>
        <w:t>dibanding</w:t>
      </w:r>
      <w:proofErr w:type="spellEnd"/>
      <w:r>
        <w:rPr>
          <w:rStyle w:val="relative"/>
          <w:rFonts w:eastAsiaTheme="majorEastAsia"/>
        </w:rPr>
        <w:t xml:space="preserve"> Waterfall (13% </w:t>
      </w:r>
      <w:proofErr w:type="spellStart"/>
      <w:r>
        <w:rPr>
          <w:rStyle w:val="relative"/>
          <w:rFonts w:eastAsiaTheme="majorEastAsia"/>
        </w:rPr>
        <w:t>sukses</w:t>
      </w:r>
      <w:proofErr w:type="spellEnd"/>
      <w:r>
        <w:rPr>
          <w:rStyle w:val="relative"/>
          <w:rFonts w:eastAsiaTheme="majorEastAsia"/>
        </w:rPr>
        <w:t xml:space="preserve">, 59% </w:t>
      </w:r>
      <w:proofErr w:type="spellStart"/>
      <w:r>
        <w:rPr>
          <w:rStyle w:val="relative"/>
          <w:rFonts w:eastAsiaTheme="majorEastAsia"/>
        </w:rPr>
        <w:t>gagal</w:t>
      </w:r>
      <w:proofErr w:type="spellEnd"/>
      <w:r>
        <w:rPr>
          <w:rStyle w:val="relative"/>
          <w:rFonts w:eastAsiaTheme="majorEastAsia"/>
        </w:rPr>
        <w:t>)</w:t>
      </w:r>
      <w:r>
        <w:t xml:space="preserve"> </w:t>
      </w:r>
      <w:hyperlink r:id="rId8" w:tgtFrame="_blank" w:history="1">
        <w:r>
          <w:rPr>
            <w:rStyle w:val="max-w-full"/>
            <w:color w:val="0000FF"/>
            <w:u w:val="single"/>
          </w:rPr>
          <w:t>arxiv.org</w:t>
        </w:r>
      </w:hyperlink>
      <w:hyperlink r:id="rId9" w:tgtFrame="_blank" w:history="1">
        <w:r>
          <w:rPr>
            <w:rStyle w:val="max-w-full"/>
            <w:color w:val="0000FF"/>
            <w:u w:val="single"/>
          </w:rPr>
          <w:t>igale.co.uk</w:t>
        </w:r>
        <w:r>
          <w:rPr>
            <w:rStyle w:val="-me-1"/>
            <w:color w:val="0000FF"/>
            <w:u w:val="single"/>
          </w:rPr>
          <w:t>+5</w:t>
        </w:r>
        <w:r>
          <w:rPr>
            <w:rStyle w:val="max-w-full"/>
            <w:color w:val="0000FF"/>
            <w:u w:val="single"/>
          </w:rPr>
          <w:t>agilegenesis.com</w:t>
        </w:r>
        <w:r>
          <w:rPr>
            <w:rStyle w:val="-me-1"/>
            <w:color w:val="0000FF"/>
            <w:u w:val="single"/>
          </w:rPr>
          <w:t>+5</w:t>
        </w:r>
        <w:r>
          <w:rPr>
            <w:rStyle w:val="max-w-full"/>
            <w:color w:val="0000FF"/>
            <w:u w:val="single"/>
          </w:rPr>
          <w:t>slideteam.net</w:t>
        </w:r>
        <w:r>
          <w:rPr>
            <w:rStyle w:val="-me-1"/>
            <w:color w:val="0000FF"/>
            <w:u w:val="single"/>
          </w:rPr>
          <w:t>+5</w:t>
        </w:r>
      </w:hyperlink>
      <w:r>
        <w:t>.</w:t>
      </w:r>
    </w:p>
    <w:p w14:paraId="2876BDEC" w14:textId="77777777" w:rsidR="009F4C66" w:rsidRDefault="009F4C66" w:rsidP="009F4C66">
      <w:pPr>
        <w:pStyle w:val="NormalWeb"/>
        <w:numPr>
          <w:ilvl w:val="0"/>
          <w:numId w:val="3"/>
        </w:numPr>
      </w:pPr>
      <w:proofErr w:type="spellStart"/>
      <w:r>
        <w:rPr>
          <w:rStyle w:val="relative"/>
          <w:rFonts w:eastAsiaTheme="majorEastAsia"/>
        </w:rPr>
        <w:t>Keuntungan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tambahan</w:t>
      </w:r>
      <w:proofErr w:type="spellEnd"/>
      <w:r>
        <w:rPr>
          <w:rStyle w:val="relative"/>
          <w:rFonts w:eastAsiaTheme="majorEastAsia"/>
        </w:rPr>
        <w:t xml:space="preserve">: </w:t>
      </w:r>
      <w:proofErr w:type="spellStart"/>
      <w:r>
        <w:rPr>
          <w:rStyle w:val="relative"/>
          <w:rFonts w:eastAsiaTheme="majorEastAsia"/>
        </w:rPr>
        <w:t>peningkatan</w:t>
      </w:r>
      <w:proofErr w:type="spellEnd"/>
      <w:r>
        <w:rPr>
          <w:rStyle w:val="relative"/>
          <w:rFonts w:eastAsiaTheme="majorEastAsia"/>
        </w:rPr>
        <w:t xml:space="preserve"> ROI, </w:t>
      </w:r>
      <w:proofErr w:type="spellStart"/>
      <w:r>
        <w:rPr>
          <w:rStyle w:val="relative"/>
          <w:rFonts w:eastAsiaTheme="majorEastAsia"/>
        </w:rPr>
        <w:t>kualitas</w:t>
      </w:r>
      <w:proofErr w:type="spellEnd"/>
      <w:r>
        <w:rPr>
          <w:rStyle w:val="relative"/>
          <w:rFonts w:eastAsiaTheme="majorEastAsia"/>
        </w:rPr>
        <w:t xml:space="preserve">, dan </w:t>
      </w:r>
      <w:proofErr w:type="spellStart"/>
      <w:r>
        <w:rPr>
          <w:rStyle w:val="relative"/>
          <w:rFonts w:eastAsiaTheme="majorEastAsia"/>
        </w:rPr>
        <w:t>kepuasan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pengguna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meskipun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membutuhkan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adaptasi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budaya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proofErr w:type="gramStart"/>
      <w:r>
        <w:rPr>
          <w:rStyle w:val="relative"/>
          <w:rFonts w:eastAsiaTheme="majorEastAsia"/>
        </w:rPr>
        <w:t>tim</w:t>
      </w:r>
      <w:proofErr w:type="spellEnd"/>
      <w:r>
        <w:t xml:space="preserve"> .</w:t>
      </w:r>
      <w:proofErr w:type="gramEnd"/>
    </w:p>
    <w:p w14:paraId="6E60E092" w14:textId="77777777" w:rsidR="009F4C66" w:rsidRDefault="009F4C66" w:rsidP="009F4C66">
      <w:pPr>
        <w:pStyle w:val="Heading3"/>
      </w:pPr>
      <w:r>
        <w:t xml:space="preserve">4.2 </w:t>
      </w:r>
      <w:proofErr w:type="spellStart"/>
      <w:r>
        <w:t>Keunggulan</w:t>
      </w:r>
      <w:proofErr w:type="spellEnd"/>
      <w:r>
        <w:t xml:space="preserve"> Hybrid</w:t>
      </w:r>
    </w:p>
    <w:p w14:paraId="15943914" w14:textId="77777777" w:rsidR="009F4C66" w:rsidRDefault="009F4C66" w:rsidP="00F448CA">
      <w:pPr>
        <w:pStyle w:val="NormalWeb"/>
        <w:ind w:firstLine="720"/>
      </w:pPr>
      <w:r>
        <w:rPr>
          <w:rStyle w:val="relative"/>
          <w:rFonts w:eastAsiaTheme="majorEastAsia"/>
        </w:rPr>
        <w:t xml:space="preserve">Hybrid yang </w:t>
      </w:r>
      <w:proofErr w:type="spellStart"/>
      <w:r>
        <w:rPr>
          <w:rStyle w:val="relative"/>
          <w:rFonts w:eastAsiaTheme="majorEastAsia"/>
        </w:rPr>
        <w:t>menggabungkan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struktur</w:t>
      </w:r>
      <w:proofErr w:type="spellEnd"/>
      <w:r>
        <w:rPr>
          <w:rStyle w:val="relative"/>
          <w:rFonts w:eastAsiaTheme="majorEastAsia"/>
        </w:rPr>
        <w:t xml:space="preserve"> Waterfall dan </w:t>
      </w:r>
      <w:proofErr w:type="spellStart"/>
      <w:r>
        <w:rPr>
          <w:rStyle w:val="relative"/>
          <w:rFonts w:eastAsiaTheme="majorEastAsia"/>
        </w:rPr>
        <w:t>fleksibilitas</w:t>
      </w:r>
      <w:proofErr w:type="spellEnd"/>
      <w:r>
        <w:rPr>
          <w:rStyle w:val="relative"/>
          <w:rFonts w:eastAsiaTheme="majorEastAsia"/>
        </w:rPr>
        <w:t xml:space="preserve"> Agile </w:t>
      </w:r>
      <w:proofErr w:type="spellStart"/>
      <w:r>
        <w:rPr>
          <w:rStyle w:val="relative"/>
          <w:rFonts w:eastAsiaTheme="majorEastAsia"/>
        </w:rPr>
        <w:t>menghasilkan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keseimbangan</w:t>
      </w:r>
      <w:proofErr w:type="spellEnd"/>
      <w:r>
        <w:rPr>
          <w:rStyle w:val="relative"/>
          <w:rFonts w:eastAsiaTheme="majorEastAsia"/>
        </w:rPr>
        <w:t xml:space="preserve">: </w:t>
      </w:r>
      <w:proofErr w:type="spellStart"/>
      <w:r>
        <w:rPr>
          <w:rStyle w:val="relative"/>
          <w:rFonts w:eastAsiaTheme="majorEastAsia"/>
        </w:rPr>
        <w:t>struktur</w:t>
      </w:r>
      <w:proofErr w:type="spellEnd"/>
      <w:r>
        <w:rPr>
          <w:rStyle w:val="relative"/>
          <w:rFonts w:eastAsiaTheme="majorEastAsia"/>
        </w:rPr>
        <w:t xml:space="preserve"> di </w:t>
      </w:r>
      <w:proofErr w:type="spellStart"/>
      <w:r>
        <w:rPr>
          <w:rStyle w:val="relative"/>
          <w:rFonts w:eastAsiaTheme="majorEastAsia"/>
        </w:rPr>
        <w:t>fase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awal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iterasi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pendek</w:t>
      </w:r>
      <w:proofErr w:type="spellEnd"/>
      <w:r>
        <w:rPr>
          <w:rStyle w:val="relative"/>
          <w:rFonts w:eastAsiaTheme="majorEastAsia"/>
        </w:rPr>
        <w:t xml:space="preserve"> di </w:t>
      </w:r>
      <w:proofErr w:type="spellStart"/>
      <w:r>
        <w:rPr>
          <w:rStyle w:val="relative"/>
          <w:rFonts w:eastAsiaTheme="majorEastAsia"/>
        </w:rPr>
        <w:t>fase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implementasi</w:t>
      </w:r>
      <w:proofErr w:type="spellEnd"/>
      <w:r>
        <w:rPr>
          <w:rStyle w:val="relative"/>
          <w:rFonts w:eastAsiaTheme="majorEastAsia"/>
        </w:rPr>
        <w:t xml:space="preserve">. Banyak </w:t>
      </w:r>
      <w:proofErr w:type="spellStart"/>
      <w:r>
        <w:rPr>
          <w:rStyle w:val="relative"/>
          <w:rFonts w:eastAsiaTheme="majorEastAsia"/>
        </w:rPr>
        <w:t>organisasi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menemukan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keputusan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ini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“fit for purpose”</w:t>
      </w:r>
      <w:r>
        <w:t xml:space="preserve"> </w:t>
      </w:r>
      <w:hyperlink r:id="rId10" w:tgtFrame="_blank" w:history="1">
        <w:r>
          <w:rPr>
            <w:rStyle w:val="max-w-full"/>
            <w:color w:val="0000FF"/>
            <w:u w:val="single"/>
          </w:rPr>
          <w:t>be-efficient.co</w:t>
        </w:r>
        <w:r>
          <w:rPr>
            <w:rStyle w:val="-me-1"/>
            <w:color w:val="0000FF"/>
            <w:u w:val="single"/>
          </w:rPr>
          <w:t>+1</w:t>
        </w:r>
        <w:r>
          <w:rPr>
            <w:rStyle w:val="max-w-full"/>
            <w:color w:val="0000FF"/>
            <w:u w:val="single"/>
          </w:rPr>
          <w:t>siroccogroup.com</w:t>
        </w:r>
        <w:r>
          <w:rPr>
            <w:rStyle w:val="-me-1"/>
            <w:color w:val="0000FF"/>
            <w:u w:val="single"/>
          </w:rPr>
          <w:t>+1</w:t>
        </w:r>
      </w:hyperlink>
      <w:r>
        <w:t>.</w:t>
      </w:r>
    </w:p>
    <w:p w14:paraId="725E6770" w14:textId="77777777" w:rsidR="009F4C66" w:rsidRDefault="009F4C66" w:rsidP="009F4C66">
      <w:pPr>
        <w:pStyle w:val="Heading3"/>
      </w:pPr>
      <w:r>
        <w:lastRenderedPageBreak/>
        <w:t xml:space="preserve">4.3 </w:t>
      </w:r>
      <w:proofErr w:type="spellStart"/>
      <w:r>
        <w:t>Potensi</w:t>
      </w:r>
      <w:proofErr w:type="spellEnd"/>
      <w:r>
        <w:t xml:space="preserve"> RAD</w:t>
      </w:r>
    </w:p>
    <w:p w14:paraId="2AB33637" w14:textId="77777777" w:rsidR="009F4C66" w:rsidRDefault="009F4C66" w:rsidP="00F448CA">
      <w:pPr>
        <w:pStyle w:val="NormalWeb"/>
        <w:ind w:firstLine="720"/>
      </w:pPr>
      <w:r>
        <w:rPr>
          <w:rStyle w:val="relative"/>
          <w:rFonts w:eastAsiaTheme="majorEastAsia"/>
        </w:rPr>
        <w:t xml:space="preserve">RAD </w:t>
      </w:r>
      <w:proofErr w:type="spellStart"/>
      <w:r>
        <w:rPr>
          <w:rStyle w:val="relative"/>
          <w:rFonts w:eastAsiaTheme="majorEastAsia"/>
        </w:rPr>
        <w:t>memungkinkan</w:t>
      </w:r>
      <w:proofErr w:type="spellEnd"/>
      <w:r>
        <w:rPr>
          <w:rStyle w:val="relative"/>
          <w:rFonts w:eastAsiaTheme="majorEastAsia"/>
        </w:rPr>
        <w:t xml:space="preserve"> prototyping </w:t>
      </w:r>
      <w:proofErr w:type="spellStart"/>
      <w:r>
        <w:rPr>
          <w:rStyle w:val="relative"/>
          <w:rFonts w:eastAsiaTheme="majorEastAsia"/>
        </w:rPr>
        <w:t>cepat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validasi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pengguna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awal</w:t>
      </w:r>
      <w:proofErr w:type="spellEnd"/>
      <w:r>
        <w:rPr>
          <w:rStyle w:val="relative"/>
          <w:rFonts w:eastAsiaTheme="majorEastAsia"/>
        </w:rPr>
        <w:t xml:space="preserve">. </w:t>
      </w:r>
      <w:proofErr w:type="spellStart"/>
      <w:r>
        <w:rPr>
          <w:rStyle w:val="relative"/>
          <w:rFonts w:eastAsiaTheme="majorEastAsia"/>
        </w:rPr>
        <w:t>Cocok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untuk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kebutuhan</w:t>
      </w:r>
      <w:proofErr w:type="spellEnd"/>
      <w:r>
        <w:rPr>
          <w:rStyle w:val="relative"/>
          <w:rFonts w:eastAsiaTheme="majorEastAsia"/>
        </w:rPr>
        <w:t xml:space="preserve"> UI dan business process yang </w:t>
      </w:r>
      <w:proofErr w:type="spellStart"/>
      <w:r>
        <w:rPr>
          <w:rStyle w:val="relative"/>
          <w:rFonts w:eastAsiaTheme="majorEastAsia"/>
        </w:rPr>
        <w:t>belum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mapan</w:t>
      </w:r>
      <w:proofErr w:type="spellEnd"/>
      <w:r>
        <w:rPr>
          <w:rStyle w:val="relative"/>
          <w:rFonts w:eastAsiaTheme="majorEastAsia"/>
        </w:rPr>
        <w:t xml:space="preserve">. </w:t>
      </w:r>
      <w:proofErr w:type="spellStart"/>
      <w:r>
        <w:rPr>
          <w:rStyle w:val="relative"/>
          <w:rFonts w:eastAsiaTheme="majorEastAsia"/>
        </w:rPr>
        <w:t>Namun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efektivitasnya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tergantung</w:t>
      </w:r>
      <w:proofErr w:type="spellEnd"/>
      <w:r>
        <w:rPr>
          <w:rStyle w:val="relative"/>
          <w:rFonts w:eastAsiaTheme="majorEastAsia"/>
        </w:rPr>
        <w:t xml:space="preserve"> pada </w:t>
      </w:r>
      <w:proofErr w:type="spellStart"/>
      <w:r>
        <w:rPr>
          <w:rStyle w:val="relative"/>
          <w:rFonts w:eastAsiaTheme="majorEastAsia"/>
        </w:rPr>
        <w:t>keterampilan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tim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komunikasi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gramStart"/>
      <w:r>
        <w:rPr>
          <w:rStyle w:val="relative"/>
          <w:rFonts w:eastAsiaTheme="majorEastAsia"/>
        </w:rPr>
        <w:t>stakeholder</w:t>
      </w:r>
      <w:r>
        <w:t xml:space="preserve"> .</w:t>
      </w:r>
      <w:proofErr w:type="gramEnd"/>
    </w:p>
    <w:p w14:paraId="38339FA4" w14:textId="77777777" w:rsidR="009F4C66" w:rsidRDefault="009F4C66" w:rsidP="009F4C66">
      <w:pPr>
        <w:pStyle w:val="Heading3"/>
      </w:pPr>
      <w:r>
        <w:t xml:space="preserve">4.4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TDD/BDD</w:t>
      </w:r>
    </w:p>
    <w:p w14:paraId="2F80313E" w14:textId="77777777" w:rsidR="009F4C66" w:rsidRDefault="009F4C66" w:rsidP="009F4C66">
      <w:pPr>
        <w:pStyle w:val="NormalWeb"/>
        <w:numPr>
          <w:ilvl w:val="0"/>
          <w:numId w:val="4"/>
        </w:numPr>
      </w:pPr>
      <w:r>
        <w:rPr>
          <w:rStyle w:val="relative"/>
          <w:rFonts w:eastAsiaTheme="majorEastAsia"/>
        </w:rPr>
        <w:t xml:space="preserve">TDD </w:t>
      </w:r>
      <w:proofErr w:type="spellStart"/>
      <w:r>
        <w:rPr>
          <w:rStyle w:val="relative"/>
          <w:rFonts w:eastAsiaTheme="majorEastAsia"/>
        </w:rPr>
        <w:t>menghasilkan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kode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lebih</w:t>
      </w:r>
      <w:proofErr w:type="spellEnd"/>
      <w:r>
        <w:rPr>
          <w:rStyle w:val="relative"/>
          <w:rFonts w:eastAsiaTheme="majorEastAsia"/>
        </w:rPr>
        <w:t xml:space="preserve"> modular dan coverage </w:t>
      </w:r>
      <w:proofErr w:type="spellStart"/>
      <w:r>
        <w:rPr>
          <w:rStyle w:val="relative"/>
          <w:rFonts w:eastAsiaTheme="majorEastAsia"/>
        </w:rPr>
        <w:t>pengujian</w:t>
      </w:r>
      <w:proofErr w:type="spellEnd"/>
      <w:r>
        <w:rPr>
          <w:rStyle w:val="relative"/>
          <w:rFonts w:eastAsiaTheme="majorEastAsia"/>
        </w:rPr>
        <w:t xml:space="preserve"> yang </w:t>
      </w:r>
      <w:proofErr w:type="spellStart"/>
      <w:proofErr w:type="gramStart"/>
      <w:r>
        <w:rPr>
          <w:rStyle w:val="relative"/>
          <w:rFonts w:eastAsiaTheme="majorEastAsia"/>
        </w:rPr>
        <w:t>tinggi</w:t>
      </w:r>
      <w:proofErr w:type="spellEnd"/>
      <w:r>
        <w:t xml:space="preserve"> .</w:t>
      </w:r>
      <w:proofErr w:type="gramEnd"/>
    </w:p>
    <w:p w14:paraId="39151CAF" w14:textId="147EC2C5" w:rsidR="009F4C66" w:rsidRDefault="009F4C66" w:rsidP="009F4C66">
      <w:pPr>
        <w:pStyle w:val="NormalWeb"/>
        <w:numPr>
          <w:ilvl w:val="0"/>
          <w:numId w:val="4"/>
        </w:numPr>
      </w:pPr>
      <w:r>
        <w:rPr>
          <w:rStyle w:val="relative"/>
          <w:rFonts w:eastAsiaTheme="majorEastAsia"/>
        </w:rPr>
        <w:t xml:space="preserve">BDD </w:t>
      </w:r>
      <w:proofErr w:type="spellStart"/>
      <w:r>
        <w:rPr>
          <w:rStyle w:val="relative"/>
          <w:rFonts w:eastAsiaTheme="majorEastAsia"/>
        </w:rPr>
        <w:t>memfasilitasi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komunikasi</w:t>
      </w:r>
      <w:proofErr w:type="spellEnd"/>
      <w:r>
        <w:rPr>
          <w:rStyle w:val="relative"/>
          <w:rFonts w:eastAsiaTheme="majorEastAsia"/>
        </w:rPr>
        <w:t xml:space="preserve"> cross-functional dan </w:t>
      </w:r>
      <w:proofErr w:type="spellStart"/>
      <w:r>
        <w:rPr>
          <w:rStyle w:val="relative"/>
          <w:rFonts w:eastAsiaTheme="majorEastAsia"/>
        </w:rPr>
        <w:t>memperjelas</w:t>
      </w:r>
      <w:proofErr w:type="spellEnd"/>
      <w:r>
        <w:rPr>
          <w:rStyle w:val="relative"/>
          <w:rFonts w:eastAsiaTheme="majorEastAsia"/>
        </w:rPr>
        <w:t xml:space="preserve"> requirement </w:t>
      </w:r>
      <w:proofErr w:type="spellStart"/>
      <w:r>
        <w:rPr>
          <w:rStyle w:val="relative"/>
          <w:rFonts w:eastAsiaTheme="majorEastAsia"/>
        </w:rPr>
        <w:t>melalui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bahasa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alami</w:t>
      </w:r>
      <w:proofErr w:type="spellEnd"/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sehingga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mengurangi</w:t>
      </w:r>
      <w:proofErr w:type="spellEnd"/>
      <w:r>
        <w:rPr>
          <w:rStyle w:val="relative"/>
          <w:rFonts w:eastAsiaTheme="majorEastAsia"/>
        </w:rPr>
        <w:t xml:space="preserve"> gap </w:t>
      </w:r>
      <w:proofErr w:type="spellStart"/>
      <w:proofErr w:type="gramStart"/>
      <w:r>
        <w:rPr>
          <w:rStyle w:val="relative"/>
          <w:rFonts w:eastAsiaTheme="majorEastAsia"/>
        </w:rPr>
        <w:t>pemahaman</w:t>
      </w:r>
      <w:proofErr w:type="spellEnd"/>
      <w:r>
        <w:t xml:space="preserve"> .</w:t>
      </w:r>
      <w:proofErr w:type="gramEnd"/>
    </w:p>
    <w:p w14:paraId="79FA37EB" w14:textId="77777777" w:rsidR="009F4C66" w:rsidRDefault="009F4C66" w:rsidP="009F4C66">
      <w:pPr>
        <w:pStyle w:val="Heading2"/>
      </w:pPr>
      <w:r>
        <w:t xml:space="preserve">5. </w:t>
      </w:r>
      <w:proofErr w:type="spellStart"/>
      <w:r>
        <w:t>Rekomendasi</w:t>
      </w:r>
      <w:proofErr w:type="spellEnd"/>
    </w:p>
    <w:p w14:paraId="0F40241E" w14:textId="77777777" w:rsidR="009F4C66" w:rsidRDefault="009F4C66" w:rsidP="009F4C66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Proyek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stabil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besar</w:t>
      </w:r>
      <w:proofErr w:type="spellEnd"/>
      <w:r>
        <w:rPr>
          <w:rStyle w:val="Strong"/>
        </w:rPr>
        <w:t xml:space="preserve">, dan </w:t>
      </w:r>
      <w:proofErr w:type="spellStart"/>
      <w:r>
        <w:rPr>
          <w:rStyle w:val="Strong"/>
        </w:rPr>
        <w:t>regulatif</w:t>
      </w:r>
      <w:proofErr w:type="spellEnd"/>
      <w:r>
        <w:rPr>
          <w:rStyle w:val="relative"/>
          <w:rFonts w:eastAsiaTheme="majorEastAsia"/>
        </w:rPr>
        <w:t xml:space="preserve"> → </w:t>
      </w:r>
      <w:proofErr w:type="spellStart"/>
      <w:r>
        <w:rPr>
          <w:rStyle w:val="relative"/>
          <w:rFonts w:eastAsiaTheme="majorEastAsia"/>
        </w:rPr>
        <w:t>gunakan</w:t>
      </w:r>
      <w:proofErr w:type="spellEnd"/>
      <w:r>
        <w:rPr>
          <w:rStyle w:val="relative"/>
          <w:rFonts w:eastAsiaTheme="majorEastAsia"/>
        </w:rPr>
        <w:t xml:space="preserve"> </w:t>
      </w:r>
      <w:r>
        <w:rPr>
          <w:rStyle w:val="Strong"/>
        </w:rPr>
        <w:t>Waterfall</w:t>
      </w:r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atau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pendekatan</w:t>
      </w:r>
      <w:proofErr w:type="spellEnd"/>
      <w:r>
        <w:rPr>
          <w:rStyle w:val="relative"/>
          <w:rFonts w:eastAsiaTheme="majorEastAsia"/>
        </w:rPr>
        <w:t xml:space="preserve"> hybrid di </w:t>
      </w:r>
      <w:proofErr w:type="spellStart"/>
      <w:r>
        <w:rPr>
          <w:rStyle w:val="relative"/>
          <w:rFonts w:eastAsiaTheme="majorEastAsia"/>
        </w:rPr>
        <w:t>fase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awal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untuk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struktur</w:t>
      </w:r>
      <w:proofErr w:type="spellEnd"/>
      <w:r>
        <w:rPr>
          <w:rStyle w:val="relative"/>
          <w:rFonts w:eastAsiaTheme="majorEastAsia"/>
        </w:rPr>
        <w:t xml:space="preserve"> dan </w:t>
      </w:r>
      <w:proofErr w:type="spellStart"/>
      <w:r>
        <w:rPr>
          <w:rStyle w:val="relative"/>
          <w:rFonts w:eastAsiaTheme="majorEastAsia"/>
        </w:rPr>
        <w:t>dokumentasi</w:t>
      </w:r>
      <w:proofErr w:type="spellEnd"/>
      <w:r>
        <w:rPr>
          <w:rStyle w:val="relative"/>
          <w:rFonts w:eastAsiaTheme="majorEastAsia"/>
        </w:rPr>
        <w:t>.</w:t>
      </w:r>
    </w:p>
    <w:p w14:paraId="2AB63C30" w14:textId="77777777" w:rsidR="009F4C66" w:rsidRDefault="009F4C66" w:rsidP="009F4C66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Proyek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dinamis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atau</w:t>
      </w:r>
      <w:proofErr w:type="spellEnd"/>
      <w:r>
        <w:rPr>
          <w:rStyle w:val="Strong"/>
        </w:rPr>
        <w:t xml:space="preserve"> user-</w:t>
      </w:r>
      <w:proofErr w:type="spellStart"/>
      <w:r>
        <w:rPr>
          <w:rStyle w:val="Strong"/>
        </w:rPr>
        <w:t>centered</w:t>
      </w:r>
      <w:proofErr w:type="spellEnd"/>
      <w:r>
        <w:rPr>
          <w:rStyle w:val="relative"/>
          <w:rFonts w:eastAsiaTheme="majorEastAsia"/>
        </w:rPr>
        <w:t xml:space="preserve"> → </w:t>
      </w:r>
      <w:r>
        <w:rPr>
          <w:rStyle w:val="Strong"/>
        </w:rPr>
        <w:t>Agile</w:t>
      </w:r>
      <w:r>
        <w:rPr>
          <w:rStyle w:val="relative"/>
          <w:rFonts w:eastAsiaTheme="majorEastAsia"/>
        </w:rPr>
        <w:t xml:space="preserve"> (Scrum/Kanban) </w:t>
      </w:r>
      <w:proofErr w:type="spellStart"/>
      <w:r>
        <w:rPr>
          <w:rStyle w:val="relative"/>
          <w:rFonts w:eastAsiaTheme="majorEastAsia"/>
        </w:rPr>
        <w:t>dengan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iterasi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cepat</w:t>
      </w:r>
      <w:proofErr w:type="spellEnd"/>
      <w:r>
        <w:rPr>
          <w:rStyle w:val="relative"/>
          <w:rFonts w:eastAsiaTheme="majorEastAsia"/>
        </w:rPr>
        <w:t xml:space="preserve"> dan frequent feedback.</w:t>
      </w:r>
    </w:p>
    <w:p w14:paraId="2C2FB423" w14:textId="77777777" w:rsidR="009F4C66" w:rsidRDefault="009F4C66" w:rsidP="009F4C66">
      <w:pPr>
        <w:pStyle w:val="NormalWeb"/>
        <w:numPr>
          <w:ilvl w:val="0"/>
          <w:numId w:val="5"/>
        </w:numPr>
      </w:pPr>
      <w:r>
        <w:rPr>
          <w:rStyle w:val="Strong"/>
        </w:rPr>
        <w:t xml:space="preserve">Prototyping </w:t>
      </w:r>
      <w:proofErr w:type="spellStart"/>
      <w:r>
        <w:rPr>
          <w:rStyle w:val="Strong"/>
        </w:rPr>
        <w:t>cepat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untuk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aplikasi</w:t>
      </w:r>
      <w:proofErr w:type="spellEnd"/>
      <w:r>
        <w:rPr>
          <w:rStyle w:val="Strong"/>
        </w:rPr>
        <w:t xml:space="preserve"> UI/business process</w:t>
      </w:r>
      <w:r>
        <w:rPr>
          <w:rStyle w:val="relative"/>
          <w:rFonts w:eastAsiaTheme="majorEastAsia"/>
        </w:rPr>
        <w:t xml:space="preserve"> → </w:t>
      </w:r>
      <w:proofErr w:type="spellStart"/>
      <w:r>
        <w:rPr>
          <w:rStyle w:val="relative"/>
          <w:rFonts w:eastAsiaTheme="majorEastAsia"/>
        </w:rPr>
        <w:t>manfaatkan</w:t>
      </w:r>
      <w:proofErr w:type="spellEnd"/>
      <w:r>
        <w:rPr>
          <w:rStyle w:val="relative"/>
          <w:rFonts w:eastAsiaTheme="majorEastAsia"/>
        </w:rPr>
        <w:t xml:space="preserve"> </w:t>
      </w:r>
      <w:r>
        <w:rPr>
          <w:rStyle w:val="Strong"/>
        </w:rPr>
        <w:t>RAD</w:t>
      </w:r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selama</w:t>
      </w:r>
      <w:proofErr w:type="spellEnd"/>
      <w:r>
        <w:rPr>
          <w:rStyle w:val="relative"/>
          <w:rFonts w:eastAsiaTheme="majorEastAsia"/>
        </w:rPr>
        <w:t xml:space="preserve"> early stage.</w:t>
      </w:r>
    </w:p>
    <w:p w14:paraId="3D1E6D1F" w14:textId="77777777" w:rsidR="009F4C66" w:rsidRDefault="009F4C66" w:rsidP="009F4C66">
      <w:pPr>
        <w:pStyle w:val="NormalWeb"/>
        <w:numPr>
          <w:ilvl w:val="0"/>
          <w:numId w:val="5"/>
        </w:numPr>
      </w:pPr>
      <w:proofErr w:type="spellStart"/>
      <w:r>
        <w:rPr>
          <w:rStyle w:val="Strong"/>
        </w:rPr>
        <w:t>Untuk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meningkatkan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mutu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teknis</w:t>
      </w:r>
      <w:proofErr w:type="spellEnd"/>
      <w:r>
        <w:rPr>
          <w:rStyle w:val="relative"/>
          <w:rFonts w:eastAsiaTheme="majorEastAsia"/>
        </w:rPr>
        <w:t xml:space="preserve"> → </w:t>
      </w:r>
      <w:proofErr w:type="spellStart"/>
      <w:r>
        <w:rPr>
          <w:rStyle w:val="relative"/>
          <w:rFonts w:eastAsiaTheme="majorEastAsia"/>
        </w:rPr>
        <w:t>integrasikan</w:t>
      </w:r>
      <w:proofErr w:type="spellEnd"/>
      <w:r>
        <w:rPr>
          <w:rStyle w:val="relative"/>
          <w:rFonts w:eastAsiaTheme="majorEastAsia"/>
        </w:rPr>
        <w:t xml:space="preserve"> </w:t>
      </w:r>
      <w:r>
        <w:rPr>
          <w:rStyle w:val="Strong"/>
        </w:rPr>
        <w:t>TDD</w:t>
      </w:r>
      <w:r>
        <w:rPr>
          <w:rStyle w:val="relative"/>
          <w:rFonts w:eastAsiaTheme="majorEastAsia"/>
        </w:rPr>
        <w:t xml:space="preserve"> (unit tests) dan </w:t>
      </w:r>
      <w:r>
        <w:rPr>
          <w:rStyle w:val="Strong"/>
        </w:rPr>
        <w:t>BDD</w:t>
      </w:r>
      <w:r>
        <w:rPr>
          <w:rStyle w:val="relative"/>
          <w:rFonts w:eastAsiaTheme="majorEastAsia"/>
        </w:rPr>
        <w:t xml:space="preserve"> (acceptance tests).</w:t>
      </w:r>
    </w:p>
    <w:p w14:paraId="534CFFE6" w14:textId="77777777" w:rsidR="009F4C66" w:rsidRDefault="009F4C66" w:rsidP="009F4C66">
      <w:pPr>
        <w:pStyle w:val="NormalWeb"/>
        <w:numPr>
          <w:ilvl w:val="0"/>
          <w:numId w:val="5"/>
        </w:numPr>
      </w:pPr>
      <w:r>
        <w:rPr>
          <w:rStyle w:val="Strong"/>
        </w:rPr>
        <w:t xml:space="preserve">Tim </w:t>
      </w:r>
      <w:proofErr w:type="spellStart"/>
      <w:r>
        <w:rPr>
          <w:rStyle w:val="Strong"/>
        </w:rPr>
        <w:t>besar</w:t>
      </w:r>
      <w:proofErr w:type="spellEnd"/>
      <w:r>
        <w:rPr>
          <w:rStyle w:val="Strong"/>
        </w:rPr>
        <w:t>/enterprise</w:t>
      </w:r>
      <w:r>
        <w:rPr>
          <w:rStyle w:val="relative"/>
          <w:rFonts w:eastAsiaTheme="majorEastAsia"/>
        </w:rPr>
        <w:t xml:space="preserve"> → </w:t>
      </w:r>
      <w:proofErr w:type="spellStart"/>
      <w:r>
        <w:rPr>
          <w:rStyle w:val="relative"/>
          <w:rFonts w:eastAsiaTheme="majorEastAsia"/>
        </w:rPr>
        <w:t>terapkan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Strong"/>
        </w:rPr>
        <w:t>SAFe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atau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skala</w:t>
      </w:r>
      <w:proofErr w:type="spellEnd"/>
      <w:r>
        <w:rPr>
          <w:rStyle w:val="Strong"/>
        </w:rPr>
        <w:t xml:space="preserve"> Scrum</w:t>
      </w:r>
      <w:r>
        <w:rPr>
          <w:rStyle w:val="relative"/>
          <w:rFonts w:eastAsiaTheme="majorEastAsia"/>
        </w:rPr>
        <w:t xml:space="preserve">, </w:t>
      </w:r>
      <w:proofErr w:type="spellStart"/>
      <w:r>
        <w:rPr>
          <w:rStyle w:val="relative"/>
          <w:rFonts w:eastAsiaTheme="majorEastAsia"/>
        </w:rPr>
        <w:t>digunakan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secara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iteratif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namun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tetap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berlandaskan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tujuan</w:t>
      </w:r>
      <w:proofErr w:type="spellEnd"/>
      <w:r>
        <w:rPr>
          <w:rStyle w:val="relative"/>
          <w:rFonts w:eastAsiaTheme="majorEastAsia"/>
        </w:rPr>
        <w:t xml:space="preserve"> </w:t>
      </w:r>
      <w:proofErr w:type="spellStart"/>
      <w:r>
        <w:rPr>
          <w:rStyle w:val="relative"/>
          <w:rFonts w:eastAsiaTheme="majorEastAsia"/>
        </w:rPr>
        <w:t>organisasi</w:t>
      </w:r>
      <w:proofErr w:type="spellEnd"/>
      <w:r>
        <w:rPr>
          <w:rStyle w:val="relative"/>
          <w:rFonts w:eastAsiaTheme="majorEastAsia"/>
        </w:rPr>
        <w:t>.</w:t>
      </w:r>
    </w:p>
    <w:p w14:paraId="26B4A01E" w14:textId="77777777" w:rsidR="009F4C66" w:rsidRDefault="009F4C66" w:rsidP="009F4C66">
      <w:pPr>
        <w:pStyle w:val="Heading2"/>
      </w:pPr>
      <w:r>
        <w:t>6. Kesimpulan</w:t>
      </w:r>
    </w:p>
    <w:p w14:paraId="7A6F60E8" w14:textId="77777777" w:rsidR="009F4C66" w:rsidRDefault="009F4C66" w:rsidP="00F448CA">
      <w:pPr>
        <w:pStyle w:val="NormalWeb"/>
        <w:ind w:firstLine="360"/>
      </w:pPr>
      <w:proofErr w:type="spellStart"/>
      <w:r>
        <w:rPr>
          <w:rStyle w:val="relative"/>
        </w:rPr>
        <w:t>Tidak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ada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metode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tunggal</w:t>
      </w:r>
      <w:proofErr w:type="spellEnd"/>
      <w:r>
        <w:rPr>
          <w:rStyle w:val="relative"/>
        </w:rPr>
        <w:t xml:space="preserve"> yang </w:t>
      </w:r>
      <w:proofErr w:type="spellStart"/>
      <w:r>
        <w:rPr>
          <w:rStyle w:val="relative"/>
        </w:rPr>
        <w:t>sempurna</w:t>
      </w:r>
      <w:proofErr w:type="spellEnd"/>
      <w:r>
        <w:rPr>
          <w:rStyle w:val="relative"/>
        </w:rPr>
        <w:t xml:space="preserve">—yang </w:t>
      </w:r>
      <w:proofErr w:type="spellStart"/>
      <w:r>
        <w:rPr>
          <w:rStyle w:val="relative"/>
        </w:rPr>
        <w:t>terbaik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adalah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pendekatan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Strong"/>
          <w:rFonts w:eastAsiaTheme="majorEastAsia"/>
        </w:rPr>
        <w:t>kontekstual</w:t>
      </w:r>
      <w:proofErr w:type="spellEnd"/>
      <w:r>
        <w:rPr>
          <w:rStyle w:val="Strong"/>
          <w:rFonts w:eastAsiaTheme="majorEastAsia"/>
        </w:rPr>
        <w:t xml:space="preserve"> dan </w:t>
      </w:r>
      <w:proofErr w:type="spellStart"/>
      <w:r>
        <w:rPr>
          <w:rStyle w:val="Strong"/>
          <w:rFonts w:eastAsiaTheme="majorEastAsia"/>
        </w:rPr>
        <w:t>integratif</w:t>
      </w:r>
      <w:proofErr w:type="spellEnd"/>
      <w:r>
        <w:rPr>
          <w:rStyle w:val="relative"/>
        </w:rPr>
        <w:t>.</w:t>
      </w:r>
      <w:r>
        <w:br/>
      </w:r>
      <w:proofErr w:type="spellStart"/>
      <w:r>
        <w:rPr>
          <w:rStyle w:val="relative"/>
        </w:rPr>
        <w:t>Perpaduan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antara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struktur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awal</w:t>
      </w:r>
      <w:proofErr w:type="spellEnd"/>
      <w:r>
        <w:rPr>
          <w:rStyle w:val="relative"/>
        </w:rPr>
        <w:t xml:space="preserve"> (Waterfall), </w:t>
      </w:r>
      <w:proofErr w:type="spellStart"/>
      <w:r>
        <w:rPr>
          <w:rStyle w:val="relative"/>
        </w:rPr>
        <w:t>fleksibilitas</w:t>
      </w:r>
      <w:proofErr w:type="spellEnd"/>
      <w:r>
        <w:rPr>
          <w:rStyle w:val="relative"/>
        </w:rPr>
        <w:t xml:space="preserve"> (Agile), </w:t>
      </w:r>
      <w:proofErr w:type="spellStart"/>
      <w:r>
        <w:rPr>
          <w:rStyle w:val="relative"/>
        </w:rPr>
        <w:t>kecepatan</w:t>
      </w:r>
      <w:proofErr w:type="spellEnd"/>
      <w:r>
        <w:rPr>
          <w:rStyle w:val="relative"/>
        </w:rPr>
        <w:t xml:space="preserve"> prototyping (RAD), </w:t>
      </w:r>
      <w:proofErr w:type="spellStart"/>
      <w:r>
        <w:rPr>
          <w:rStyle w:val="relative"/>
        </w:rPr>
        <w:t>serta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kedisiplinan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pengujian</w:t>
      </w:r>
      <w:proofErr w:type="spellEnd"/>
      <w:r>
        <w:rPr>
          <w:rStyle w:val="relative"/>
        </w:rPr>
        <w:t xml:space="preserve"> (TDD/BDD) </w:t>
      </w:r>
      <w:proofErr w:type="spellStart"/>
      <w:r>
        <w:rPr>
          <w:rStyle w:val="relative"/>
        </w:rPr>
        <w:t>memberikan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kerangka</w:t>
      </w:r>
      <w:proofErr w:type="spellEnd"/>
      <w:r>
        <w:rPr>
          <w:rStyle w:val="relative"/>
        </w:rPr>
        <w:t xml:space="preserve"> yang </w:t>
      </w:r>
      <w:proofErr w:type="spellStart"/>
      <w:r>
        <w:rPr>
          <w:rStyle w:val="relative"/>
        </w:rPr>
        <w:t>kokoh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untuk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mencapai</w:t>
      </w:r>
      <w:proofErr w:type="spellEnd"/>
      <w:r>
        <w:rPr>
          <w:rStyle w:val="relative"/>
        </w:rPr>
        <w:t>:</w:t>
      </w:r>
    </w:p>
    <w:p w14:paraId="1DE5A576" w14:textId="77777777" w:rsidR="009F4C66" w:rsidRDefault="009F4C66" w:rsidP="009F4C66">
      <w:pPr>
        <w:pStyle w:val="NormalWeb"/>
        <w:numPr>
          <w:ilvl w:val="0"/>
          <w:numId w:val="6"/>
        </w:numPr>
      </w:pPr>
      <w:r>
        <w:rPr>
          <w:rStyle w:val="relative"/>
        </w:rPr>
        <w:t xml:space="preserve">Tingkat </w:t>
      </w:r>
      <w:proofErr w:type="spellStart"/>
      <w:r>
        <w:rPr>
          <w:rStyle w:val="relative"/>
        </w:rPr>
        <w:t>keberhasilan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tinggi</w:t>
      </w:r>
      <w:proofErr w:type="spellEnd"/>
    </w:p>
    <w:p w14:paraId="0E09590A" w14:textId="77777777" w:rsidR="009F4C66" w:rsidRDefault="009F4C66" w:rsidP="009F4C66">
      <w:pPr>
        <w:pStyle w:val="NormalWeb"/>
        <w:numPr>
          <w:ilvl w:val="0"/>
          <w:numId w:val="6"/>
        </w:numPr>
      </w:pPr>
      <w:r>
        <w:rPr>
          <w:rStyle w:val="relative"/>
        </w:rPr>
        <w:t xml:space="preserve">Waktu </w:t>
      </w:r>
      <w:proofErr w:type="spellStart"/>
      <w:r>
        <w:rPr>
          <w:rStyle w:val="relative"/>
        </w:rPr>
        <w:t>peluncuran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cepat</w:t>
      </w:r>
      <w:proofErr w:type="spellEnd"/>
    </w:p>
    <w:p w14:paraId="17A99ED1" w14:textId="77777777" w:rsidR="009F4C66" w:rsidRDefault="009F4C66" w:rsidP="009F4C66">
      <w:pPr>
        <w:pStyle w:val="NormalWeb"/>
        <w:numPr>
          <w:ilvl w:val="0"/>
          <w:numId w:val="6"/>
        </w:numPr>
      </w:pPr>
      <w:proofErr w:type="spellStart"/>
      <w:r>
        <w:rPr>
          <w:rStyle w:val="relative"/>
        </w:rPr>
        <w:t>Kualitas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kode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unggul</w:t>
      </w:r>
      <w:proofErr w:type="spellEnd"/>
    </w:p>
    <w:p w14:paraId="613E64A8" w14:textId="77777777" w:rsidR="009F4C66" w:rsidRDefault="009F4C66" w:rsidP="009F4C66">
      <w:pPr>
        <w:pStyle w:val="NormalWeb"/>
        <w:numPr>
          <w:ilvl w:val="0"/>
          <w:numId w:val="6"/>
        </w:numPr>
      </w:pPr>
      <w:proofErr w:type="spellStart"/>
      <w:r>
        <w:rPr>
          <w:rStyle w:val="relative"/>
        </w:rPr>
        <w:t>Tingginya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kepuasan</w:t>
      </w:r>
      <w:proofErr w:type="spellEnd"/>
      <w:r>
        <w:rPr>
          <w:rStyle w:val="relative"/>
        </w:rPr>
        <w:t xml:space="preserve"> stakeholder</w:t>
      </w:r>
    </w:p>
    <w:p w14:paraId="60DF3245" w14:textId="77777777" w:rsidR="009F4C66" w:rsidRDefault="009F4C66" w:rsidP="009F4C66">
      <w:pPr>
        <w:pStyle w:val="Heading2"/>
      </w:pPr>
      <w:r>
        <w:t>7. Daftar Pustaka</w:t>
      </w:r>
    </w:p>
    <w:p w14:paraId="6D9861A6" w14:textId="77777777" w:rsidR="009F4C66" w:rsidRDefault="009F4C66" w:rsidP="009F4C66">
      <w:pPr>
        <w:pStyle w:val="NormalWeb"/>
        <w:numPr>
          <w:ilvl w:val="0"/>
          <w:numId w:val="7"/>
        </w:numPr>
      </w:pPr>
      <w:r>
        <w:rPr>
          <w:rStyle w:val="relative"/>
        </w:rPr>
        <w:t xml:space="preserve">Standish Group Chaos Report (2013–2020) – Agile: 42 % </w:t>
      </w:r>
      <w:proofErr w:type="spellStart"/>
      <w:r>
        <w:rPr>
          <w:rStyle w:val="relative"/>
        </w:rPr>
        <w:t>sukses</w:t>
      </w:r>
      <w:proofErr w:type="spellEnd"/>
      <w:r>
        <w:rPr>
          <w:rStyle w:val="relative"/>
        </w:rPr>
        <w:t xml:space="preserve">; Waterfall: 13 % </w:t>
      </w:r>
      <w:proofErr w:type="spellStart"/>
      <w:r>
        <w:rPr>
          <w:rStyle w:val="relative"/>
        </w:rPr>
        <w:t>sukses</w:t>
      </w:r>
      <w:proofErr w:type="spellEnd"/>
      <w:r>
        <w:rPr>
          <w:rStyle w:val="relative"/>
        </w:rPr>
        <w:t xml:space="preserve">; </w:t>
      </w:r>
      <w:proofErr w:type="spellStart"/>
      <w:r>
        <w:rPr>
          <w:rStyle w:val="relative"/>
        </w:rPr>
        <w:t>gagal</w:t>
      </w:r>
      <w:proofErr w:type="spellEnd"/>
      <w:r>
        <w:rPr>
          <w:rStyle w:val="relative"/>
        </w:rPr>
        <w:t xml:space="preserve"> Agile 11 %, Waterfall 59 %</w:t>
      </w:r>
      <w:r>
        <w:t xml:space="preserve"> </w:t>
      </w:r>
      <w:hyperlink r:id="rId11" w:tgtFrame="_blank" w:history="1">
        <w:r>
          <w:rPr>
            <w:rStyle w:val="max-w-full"/>
            <w:color w:val="0000FF"/>
            <w:u w:val="single"/>
          </w:rPr>
          <w:t>researchgate.net</w:t>
        </w:r>
        <w:r>
          <w:rPr>
            <w:rStyle w:val="-me-1"/>
            <w:color w:val="0000FF"/>
            <w:u w:val="single"/>
          </w:rPr>
          <w:t>+8</w:t>
        </w:r>
        <w:r>
          <w:rPr>
            <w:rStyle w:val="max-w-full"/>
            <w:color w:val="0000FF"/>
            <w:u w:val="single"/>
          </w:rPr>
          <w:t>agilegenesis.com</w:t>
        </w:r>
        <w:r>
          <w:rPr>
            <w:rStyle w:val="-me-1"/>
            <w:color w:val="0000FF"/>
            <w:u w:val="single"/>
          </w:rPr>
          <w:t>+8</w:t>
        </w:r>
        <w:r>
          <w:rPr>
            <w:rStyle w:val="max-w-full"/>
            <w:color w:val="0000FF"/>
            <w:u w:val="single"/>
          </w:rPr>
          <w:t>scrum.org</w:t>
        </w:r>
        <w:r>
          <w:rPr>
            <w:rStyle w:val="-me-1"/>
            <w:color w:val="0000FF"/>
            <w:u w:val="single"/>
          </w:rPr>
          <w:t>+8</w:t>
        </w:r>
      </w:hyperlink>
    </w:p>
    <w:p w14:paraId="09E6FC51" w14:textId="77777777" w:rsidR="009F4C66" w:rsidRDefault="009F4C66" w:rsidP="009F4C66">
      <w:pPr>
        <w:pStyle w:val="NormalWeb"/>
        <w:numPr>
          <w:ilvl w:val="0"/>
          <w:numId w:val="7"/>
        </w:numPr>
      </w:pPr>
      <w:proofErr w:type="spellStart"/>
      <w:r>
        <w:rPr>
          <w:rStyle w:val="relative"/>
        </w:rPr>
        <w:t>Metaanalisis</w:t>
      </w:r>
      <w:proofErr w:type="spellEnd"/>
      <w:r>
        <w:rPr>
          <w:rStyle w:val="relative"/>
        </w:rPr>
        <w:t xml:space="preserve"> Agile vs Waterfall – Agile </w:t>
      </w:r>
      <w:proofErr w:type="spellStart"/>
      <w:r>
        <w:rPr>
          <w:rStyle w:val="relative"/>
        </w:rPr>
        <w:t>dua</w:t>
      </w:r>
      <w:proofErr w:type="spellEnd"/>
      <w:r>
        <w:rPr>
          <w:rStyle w:val="relative"/>
        </w:rPr>
        <w:t xml:space="preserve"> kali </w:t>
      </w:r>
      <w:proofErr w:type="spellStart"/>
      <w:r>
        <w:rPr>
          <w:rStyle w:val="relative"/>
        </w:rPr>
        <w:t>lebih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sukses</w:t>
      </w:r>
      <w:proofErr w:type="spellEnd"/>
      <w:r>
        <w:rPr>
          <w:rStyle w:val="relative"/>
        </w:rPr>
        <w:t xml:space="preserve">, </w:t>
      </w:r>
      <w:proofErr w:type="spellStart"/>
      <w:r>
        <w:rPr>
          <w:rStyle w:val="relative"/>
        </w:rPr>
        <w:t>gagal</w:t>
      </w:r>
      <w:proofErr w:type="spellEnd"/>
      <w:r>
        <w:rPr>
          <w:rStyle w:val="relative"/>
        </w:rPr>
        <w:t xml:space="preserve"> 10 % vs 30 % Waterfall</w:t>
      </w:r>
      <w:r>
        <w:t xml:space="preserve"> </w:t>
      </w:r>
    </w:p>
    <w:p w14:paraId="7D6A6F30" w14:textId="77777777" w:rsidR="009F4C66" w:rsidRDefault="009F4C66" w:rsidP="009F4C66">
      <w:pPr>
        <w:pStyle w:val="NormalWeb"/>
        <w:numPr>
          <w:ilvl w:val="0"/>
          <w:numId w:val="7"/>
        </w:numPr>
      </w:pPr>
      <w:r>
        <w:rPr>
          <w:rStyle w:val="relative"/>
        </w:rPr>
        <w:t xml:space="preserve">RAD – </w:t>
      </w:r>
      <w:proofErr w:type="spellStart"/>
      <w:r>
        <w:rPr>
          <w:rStyle w:val="relative"/>
        </w:rPr>
        <w:t>fokus</w:t>
      </w:r>
      <w:proofErr w:type="spellEnd"/>
      <w:r>
        <w:rPr>
          <w:rStyle w:val="relative"/>
        </w:rPr>
        <w:t xml:space="preserve"> prototyping </w:t>
      </w:r>
      <w:proofErr w:type="spellStart"/>
      <w:r>
        <w:rPr>
          <w:rStyle w:val="relative"/>
        </w:rPr>
        <w:t>cepat</w:t>
      </w:r>
      <w:proofErr w:type="spellEnd"/>
      <w:r>
        <w:rPr>
          <w:rStyle w:val="relative"/>
        </w:rPr>
        <w:t xml:space="preserve"> dan UI-centric development</w:t>
      </w:r>
      <w:r>
        <w:t xml:space="preserve"> </w:t>
      </w:r>
    </w:p>
    <w:p w14:paraId="77387461" w14:textId="77777777" w:rsidR="009F4C66" w:rsidRDefault="009F4C66" w:rsidP="009F4C66">
      <w:pPr>
        <w:pStyle w:val="NormalWeb"/>
        <w:numPr>
          <w:ilvl w:val="0"/>
          <w:numId w:val="7"/>
        </w:numPr>
      </w:pPr>
      <w:r>
        <w:rPr>
          <w:rStyle w:val="relative"/>
        </w:rPr>
        <w:t xml:space="preserve">TDD – </w:t>
      </w:r>
      <w:proofErr w:type="spellStart"/>
      <w:r>
        <w:rPr>
          <w:rStyle w:val="relative"/>
        </w:rPr>
        <w:t>modularitas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tinggi</w:t>
      </w:r>
      <w:proofErr w:type="spellEnd"/>
      <w:r>
        <w:rPr>
          <w:rStyle w:val="relative"/>
        </w:rPr>
        <w:t xml:space="preserve"> dan coverage </w:t>
      </w:r>
      <w:proofErr w:type="spellStart"/>
      <w:r>
        <w:rPr>
          <w:rStyle w:val="relative"/>
        </w:rPr>
        <w:t>pengujian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lebih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baik</w:t>
      </w:r>
      <w:proofErr w:type="spellEnd"/>
      <w:r>
        <w:t xml:space="preserve"> </w:t>
      </w:r>
    </w:p>
    <w:p w14:paraId="4BD59577" w14:textId="77777777" w:rsidR="009F4C66" w:rsidRDefault="009F4C66" w:rsidP="009F4C66">
      <w:pPr>
        <w:pStyle w:val="NormalWeb"/>
        <w:numPr>
          <w:ilvl w:val="0"/>
          <w:numId w:val="7"/>
        </w:numPr>
      </w:pPr>
      <w:r>
        <w:rPr>
          <w:rStyle w:val="relative"/>
        </w:rPr>
        <w:t xml:space="preserve">BDD – </w:t>
      </w:r>
      <w:proofErr w:type="spellStart"/>
      <w:r>
        <w:rPr>
          <w:rStyle w:val="relative"/>
        </w:rPr>
        <w:t>bahasa</w:t>
      </w:r>
      <w:proofErr w:type="spellEnd"/>
      <w:r>
        <w:rPr>
          <w:rStyle w:val="relative"/>
        </w:rPr>
        <w:t xml:space="preserve"> domain </w:t>
      </w:r>
      <w:proofErr w:type="spellStart"/>
      <w:r>
        <w:rPr>
          <w:rStyle w:val="relative"/>
        </w:rPr>
        <w:t>untuk</w:t>
      </w:r>
      <w:proofErr w:type="spellEnd"/>
      <w:r>
        <w:rPr>
          <w:rStyle w:val="relative"/>
        </w:rPr>
        <w:t xml:space="preserve"> </w:t>
      </w:r>
      <w:proofErr w:type="spellStart"/>
      <w:r>
        <w:rPr>
          <w:rStyle w:val="relative"/>
        </w:rPr>
        <w:t>kolaborasi</w:t>
      </w:r>
      <w:proofErr w:type="spellEnd"/>
      <w:r>
        <w:rPr>
          <w:rStyle w:val="relative"/>
        </w:rPr>
        <w:t xml:space="preserve"> stakeholder</w:t>
      </w:r>
      <w:r>
        <w:t xml:space="preserve"> </w:t>
      </w:r>
      <w:hyperlink r:id="rId12" w:tgtFrame="_blank" w:history="1">
        <w:r>
          <w:rPr>
            <w:rStyle w:val="max-w-full"/>
            <w:color w:val="0000FF"/>
            <w:u w:val="single"/>
          </w:rPr>
          <w:t>arxiv.org</w:t>
        </w:r>
        <w:r>
          <w:rPr>
            <w:rStyle w:val="-me-1"/>
            <w:color w:val="0000FF"/>
            <w:u w:val="single"/>
          </w:rPr>
          <w:t>+2</w:t>
        </w:r>
        <w:r>
          <w:rPr>
            <w:rStyle w:val="max-w-full"/>
            <w:color w:val="0000FF"/>
            <w:u w:val="single"/>
          </w:rPr>
          <w:t>en.wikipedia.org</w:t>
        </w:r>
        <w:r>
          <w:rPr>
            <w:rStyle w:val="-me-1"/>
            <w:color w:val="0000FF"/>
            <w:u w:val="single"/>
          </w:rPr>
          <w:t>+2</w:t>
        </w:r>
        <w:r>
          <w:rPr>
            <w:rStyle w:val="max-w-full"/>
            <w:color w:val="0000FF"/>
            <w:u w:val="single"/>
          </w:rPr>
          <w:t>pixaflip.com</w:t>
        </w:r>
        <w:r>
          <w:rPr>
            <w:rStyle w:val="-me-1"/>
            <w:color w:val="0000FF"/>
            <w:u w:val="single"/>
          </w:rPr>
          <w:t>+2</w:t>
        </w:r>
      </w:hyperlink>
    </w:p>
    <w:p w14:paraId="697489D6" w14:textId="77777777" w:rsidR="009F4C66" w:rsidRDefault="009F4C66" w:rsidP="009F4C66">
      <w:pPr>
        <w:pStyle w:val="NormalWeb"/>
      </w:pPr>
    </w:p>
    <w:p w14:paraId="78E89702" w14:textId="3513A1E7" w:rsidR="009F4C66" w:rsidRPr="009F4C66" w:rsidRDefault="009F4C66" w:rsidP="009F4C66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F4C66" w:rsidRPr="009F4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D5D"/>
    <w:multiLevelType w:val="multilevel"/>
    <w:tmpl w:val="6E845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D0499"/>
    <w:multiLevelType w:val="multilevel"/>
    <w:tmpl w:val="37225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A603F2"/>
    <w:multiLevelType w:val="multilevel"/>
    <w:tmpl w:val="23C8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8E7B7D"/>
    <w:multiLevelType w:val="multilevel"/>
    <w:tmpl w:val="612C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5027EE"/>
    <w:multiLevelType w:val="multilevel"/>
    <w:tmpl w:val="FB68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671EBD"/>
    <w:multiLevelType w:val="multilevel"/>
    <w:tmpl w:val="D1E2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4E7593"/>
    <w:multiLevelType w:val="multilevel"/>
    <w:tmpl w:val="CE2E4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66"/>
    <w:rsid w:val="002109BF"/>
    <w:rsid w:val="009F4C66"/>
    <w:rsid w:val="00B65E48"/>
    <w:rsid w:val="00F448CA"/>
    <w:rsid w:val="00F6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E6996"/>
  <w15:chartTrackingRefBased/>
  <w15:docId w15:val="{05E72398-62A7-44B8-8910-87669AA5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4C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36"/>
      <w:lang w:eastAsia="en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4C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4C66"/>
    <w:rPr>
      <w:rFonts w:ascii="Times New Roman" w:eastAsia="Times New Roman" w:hAnsi="Times New Roman" w:cs="Times New Roman"/>
      <w:b/>
      <w:bCs/>
      <w:sz w:val="24"/>
      <w:szCs w:val="36"/>
      <w:lang w:eastAsia="en-ID"/>
    </w:rPr>
  </w:style>
  <w:style w:type="paragraph" w:styleId="NormalWeb">
    <w:name w:val="Normal (Web)"/>
    <w:basedOn w:val="Normal"/>
    <w:uiPriority w:val="99"/>
    <w:unhideWhenUsed/>
    <w:rsid w:val="009F4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customStyle="1" w:styleId="relative">
    <w:name w:val="relative"/>
    <w:basedOn w:val="DefaultParagraphFont"/>
    <w:rsid w:val="009F4C66"/>
  </w:style>
  <w:style w:type="character" w:styleId="Strong">
    <w:name w:val="Strong"/>
    <w:basedOn w:val="DefaultParagraphFont"/>
    <w:uiPriority w:val="22"/>
    <w:qFormat/>
    <w:rsid w:val="009F4C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9F4C66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ms-1">
    <w:name w:val="ms-1"/>
    <w:basedOn w:val="DefaultParagraphFont"/>
    <w:rsid w:val="009F4C66"/>
  </w:style>
  <w:style w:type="character" w:customStyle="1" w:styleId="max-w-full">
    <w:name w:val="max-w-full"/>
    <w:basedOn w:val="DefaultParagraphFont"/>
    <w:rsid w:val="009F4C66"/>
  </w:style>
  <w:style w:type="character" w:customStyle="1" w:styleId="-me-1">
    <w:name w:val="-me-1"/>
    <w:basedOn w:val="DefaultParagraphFont"/>
    <w:rsid w:val="009F4C66"/>
  </w:style>
  <w:style w:type="paragraph" w:styleId="NoSpacing">
    <w:name w:val="No Spacing"/>
    <w:uiPriority w:val="1"/>
    <w:qFormat/>
    <w:rsid w:val="009F4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xiv.org/abs/1709.08439?utm_source=chatgp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Test-driven_development?utm_source=chatgpt.com" TargetMode="External"/><Relationship Id="rId12" Type="http://schemas.openxmlformats.org/officeDocument/2006/relationships/hyperlink" Target="https://en.wikipedia.org/wiki/Behavior-driven_development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flip.com/agile-vs-waterfall-model-a-comprehensive-comparison-in-software-development/?utm_source=chatgpt.com" TargetMode="External"/><Relationship Id="rId11" Type="http://schemas.openxmlformats.org/officeDocument/2006/relationships/hyperlink" Target="https://www.agilegenesis.com/post/agile-vs-waterfall-comparing-success-rates-in-project-management?utm_source=chatgpt.com" TargetMode="External"/><Relationship Id="rId5" Type="http://schemas.openxmlformats.org/officeDocument/2006/relationships/hyperlink" Target="https://www.agilegenesis.com/post/agile-vs-waterfall-comparing-success-rates-in-project-management?utm_source=chatgpt.com" TargetMode="External"/><Relationship Id="rId10" Type="http://schemas.openxmlformats.org/officeDocument/2006/relationships/hyperlink" Target="https://be-efficient.co/agile-vs-waterfall-project-management/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gilegenesis.com/post/agile-vs-waterfall-comparing-success-rates-in-project-management?utm_source=chatgp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wrwrwr</dc:creator>
  <cp:keywords/>
  <dc:description/>
  <cp:lastModifiedBy>Anita wrwrwr</cp:lastModifiedBy>
  <cp:revision>2</cp:revision>
  <dcterms:created xsi:type="dcterms:W3CDTF">2025-06-08T00:50:00Z</dcterms:created>
  <dcterms:modified xsi:type="dcterms:W3CDTF">2025-06-08T01:16:00Z</dcterms:modified>
</cp:coreProperties>
</file>